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94CC7" w14:textId="55BB247A" w:rsidR="00490642" w:rsidRPr="00F53E91" w:rsidRDefault="00CB6C36"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009</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64232164" w14:textId="6A1CA988" w:rsidR="00490642" w:rsidRPr="00F53E91" w:rsidRDefault="00CB6C36"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008</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32C4F4E3" w14:textId="77777777"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14:paraId="48F37019" w14:textId="77777777" w:rsidR="00490642" w:rsidRPr="00F53E91" w:rsidRDefault="00490642" w:rsidP="00490642">
      <w:pPr>
        <w:spacing w:after="0"/>
        <w:rPr>
          <w:rFonts w:ascii="Cambria" w:eastAsia="Cambria" w:hAnsi="Cambria" w:cs="Cambria"/>
          <w:sz w:val="24"/>
          <w:szCs w:val="24"/>
        </w:rPr>
      </w:pPr>
    </w:p>
    <w:p w14:paraId="3E203B6F"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14:paraId="7594EEAF" w14:textId="77777777" w:rsidR="00490642" w:rsidRPr="00F53E91" w:rsidRDefault="00490642" w:rsidP="00490642">
      <w:pPr>
        <w:spacing w:after="0"/>
        <w:jc w:val="both"/>
        <w:rPr>
          <w:rFonts w:ascii="Cambria" w:eastAsia="Cambria" w:hAnsi="Cambria" w:cs="Cambria"/>
          <w:sz w:val="24"/>
          <w:szCs w:val="24"/>
        </w:rPr>
      </w:pPr>
    </w:p>
    <w:p w14:paraId="6D9595D9" w14:textId="77777777"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 xml:space="preserve">Portaria </w:t>
      </w:r>
      <w:r w:rsidR="0013472F">
        <w:rPr>
          <w:rFonts w:ascii="Cambria" w:eastAsia="Cambria" w:hAnsi="Cambria" w:cs="Cambria"/>
          <w:sz w:val="24"/>
          <w:szCs w:val="24"/>
        </w:rPr>
        <w:t>de Regulamentação</w:t>
      </w:r>
      <w:r w:rsidR="006914B2">
        <w:rPr>
          <w:rFonts w:ascii="Cambria" w:eastAsia="Cambria" w:hAnsi="Cambria" w:cs="Cambria"/>
          <w:sz w:val="24"/>
          <w:szCs w:val="24"/>
        </w:rPr>
        <w:t xml:space="preserve"> 06/2025</w:t>
      </w:r>
      <w:r w:rsidRPr="00D31A5B">
        <w:rPr>
          <w:rFonts w:ascii="Cambria" w:eastAsia="Cambria" w:hAnsi="Cambria" w:cs="Cambria"/>
          <w:sz w:val="24"/>
          <w:szCs w:val="24"/>
        </w:rPr>
        <w:t xml:space="preserve"> e demais condições fixadas neste instrumento. </w:t>
      </w:r>
    </w:p>
    <w:p w14:paraId="1EA2A3CA" w14:textId="77777777" w:rsidR="00490642" w:rsidRPr="00F53E91" w:rsidRDefault="00490642" w:rsidP="00490642">
      <w:pPr>
        <w:spacing w:after="0"/>
        <w:jc w:val="both"/>
        <w:rPr>
          <w:rFonts w:ascii="Cambria" w:eastAsia="Cambria" w:hAnsi="Cambria" w:cs="Cambria"/>
          <w:b/>
          <w:sz w:val="24"/>
          <w:szCs w:val="24"/>
        </w:rPr>
      </w:pPr>
    </w:p>
    <w:p w14:paraId="60723CE5" w14:textId="77777777"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8961B6">
        <w:rPr>
          <w:rFonts w:ascii="Cambria" w:eastAsia="Cambria" w:hAnsi="Cambria" w:cs="Cambria"/>
          <w:sz w:val="24"/>
          <w:szCs w:val="24"/>
        </w:rPr>
        <w:t>por Item.</w:t>
      </w:r>
      <w:r w:rsidR="00B905CC">
        <w:rPr>
          <w:rFonts w:ascii="Cambria" w:eastAsia="Cambria" w:hAnsi="Cambria" w:cs="Cambria"/>
          <w:sz w:val="24"/>
          <w:szCs w:val="24"/>
        </w:rPr>
        <w:t xml:space="preserve"> </w:t>
      </w:r>
      <w:r w:rsidRPr="00F53E91">
        <w:rPr>
          <w:rFonts w:ascii="Cambria" w:eastAsia="Cambria" w:hAnsi="Cambria" w:cs="Cambria"/>
          <w:sz w:val="24"/>
          <w:szCs w:val="24"/>
        </w:rPr>
        <w:t xml:space="preserve"> </w:t>
      </w:r>
    </w:p>
    <w:p w14:paraId="19970618" w14:textId="77777777" w:rsidR="00490642" w:rsidRPr="00F53E91" w:rsidRDefault="00490642" w:rsidP="00490642">
      <w:pPr>
        <w:spacing w:after="0"/>
        <w:rPr>
          <w:rFonts w:ascii="Cambria" w:eastAsia="Cambria" w:hAnsi="Cambria" w:cs="Cambria"/>
          <w:sz w:val="24"/>
          <w:szCs w:val="24"/>
        </w:rPr>
      </w:pPr>
    </w:p>
    <w:p w14:paraId="51D18595"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14:paraId="6DFE8E2D" w14:textId="77777777" w:rsidR="00490642" w:rsidRPr="00F53E91" w:rsidRDefault="00490642" w:rsidP="00490642">
      <w:pPr>
        <w:spacing w:after="0"/>
        <w:jc w:val="both"/>
        <w:rPr>
          <w:rFonts w:ascii="Cambria" w:eastAsia="Cambria" w:hAnsi="Cambria" w:cs="Cambria"/>
          <w:sz w:val="24"/>
          <w:szCs w:val="24"/>
        </w:rPr>
      </w:pPr>
    </w:p>
    <w:p w14:paraId="59A14783" w14:textId="0CCA786D"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0A2B8F">
        <w:rPr>
          <w:rFonts w:ascii="Cambria" w:eastAsia="Cambria" w:hAnsi="Cambria" w:cs="Cambria"/>
          <w:sz w:val="24"/>
          <w:szCs w:val="24"/>
        </w:rPr>
        <w:t xml:space="preserve">17h00min do dia </w:t>
      </w:r>
      <w:r w:rsidR="00A0339E">
        <w:rPr>
          <w:rFonts w:ascii="Cambria" w:eastAsia="Cambria" w:hAnsi="Cambria" w:cs="Cambria"/>
          <w:sz w:val="24"/>
          <w:szCs w:val="24"/>
        </w:rPr>
        <w:t>25</w:t>
      </w:r>
      <w:r w:rsidR="002A1313">
        <w:rPr>
          <w:rFonts w:ascii="Cambria" w:eastAsia="Cambria" w:hAnsi="Cambria" w:cs="Cambria"/>
          <w:sz w:val="24"/>
          <w:szCs w:val="24"/>
        </w:rPr>
        <w:t>/04/2025</w:t>
      </w:r>
      <w:r>
        <w:rPr>
          <w:rFonts w:ascii="Cambria" w:eastAsia="Cambria" w:hAnsi="Cambria" w:cs="Cambria"/>
          <w:sz w:val="24"/>
          <w:szCs w:val="24"/>
        </w:rPr>
        <w:t>;</w:t>
      </w:r>
    </w:p>
    <w:p w14:paraId="1B414D7A" w14:textId="77777777" w:rsidR="00490642" w:rsidRDefault="00490642" w:rsidP="00490642">
      <w:pPr>
        <w:spacing w:after="0"/>
        <w:jc w:val="both"/>
        <w:rPr>
          <w:rFonts w:ascii="Cambria" w:eastAsia="Cambria" w:hAnsi="Cambria" w:cs="Cambria"/>
          <w:b/>
          <w:sz w:val="24"/>
          <w:szCs w:val="24"/>
        </w:rPr>
      </w:pPr>
    </w:p>
    <w:p w14:paraId="3345EF7A" w14:textId="77777777"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14:paraId="1D00F0F7" w14:textId="77777777" w:rsidR="00490642" w:rsidRPr="00F53E91" w:rsidRDefault="00490642" w:rsidP="00490642">
      <w:pPr>
        <w:spacing w:after="0"/>
        <w:ind w:firstLine="708"/>
        <w:jc w:val="both"/>
        <w:rPr>
          <w:rFonts w:ascii="Cambria" w:eastAsia="Cambria" w:hAnsi="Cambria" w:cs="Cambria"/>
          <w:sz w:val="24"/>
          <w:szCs w:val="24"/>
        </w:rPr>
      </w:pPr>
    </w:p>
    <w:p w14:paraId="4828FECF" w14:textId="77777777"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14:paraId="297EB445" w14:textId="77777777" w:rsidR="004574DA" w:rsidRPr="00A22649" w:rsidRDefault="00490642" w:rsidP="004574DA">
      <w:pPr>
        <w:widowControl w:val="0"/>
        <w:pBdr>
          <w:top w:val="nil"/>
          <w:left w:val="nil"/>
          <w:bottom w:val="nil"/>
          <w:right w:val="nil"/>
          <w:between w:val="nil"/>
        </w:pBdr>
        <w:suppressAutoHyphens/>
        <w:spacing w:before="120"/>
        <w:ind w:right="176" w:hanging="2"/>
        <w:jc w:val="both"/>
        <w:rPr>
          <w:rFonts w:ascii="Cambria" w:hAnsi="Cambria"/>
          <w:sz w:val="24"/>
        </w:rPr>
      </w:pPr>
      <w:r w:rsidRPr="00687D99">
        <w:rPr>
          <w:rFonts w:ascii="Cambria" w:eastAsia="Cambria" w:hAnsi="Cambria" w:cs="Cambria"/>
          <w:color w:val="000000"/>
          <w:sz w:val="24"/>
          <w:szCs w:val="24"/>
        </w:rPr>
        <w:t xml:space="preserve">Constitui-se objeto do presente instrumento, a </w:t>
      </w:r>
      <w:r w:rsidR="004574DA">
        <w:rPr>
          <w:rFonts w:ascii="Cambria" w:hAnsi="Cambria" w:cs="Arial"/>
          <w:b/>
          <w:sz w:val="24"/>
        </w:rPr>
        <w:t>CONTRATAÇÃO DE</w:t>
      </w:r>
      <w:r w:rsidR="004574DA" w:rsidRPr="00A1117C">
        <w:rPr>
          <w:rFonts w:ascii="Cambria" w:hAnsi="Cambria" w:cs="Arial"/>
          <w:b/>
          <w:sz w:val="24"/>
        </w:rPr>
        <w:t xml:space="preserve"> EMPRESA ESPECIALIZADA PARA FORNECER UMA SOLUÇÃO DE CODIFICAÇÃO E DISTRIBUIÇÃO DE STREAMING DE VÍDEO E ÁUDIO NA PLATAFORMA DO YOUTUBE. </w:t>
      </w:r>
      <w:r w:rsidR="004574DA">
        <w:rPr>
          <w:rFonts w:ascii="Cambria" w:hAnsi="Cambria" w:cs="Arial"/>
          <w:b/>
          <w:sz w:val="24"/>
        </w:rPr>
        <w:t>SOLUÇÃO QUE INCLUA</w:t>
      </w:r>
      <w:r w:rsidR="004574DA" w:rsidRPr="00A1117C">
        <w:rPr>
          <w:rFonts w:ascii="Cambria" w:hAnsi="Cambria" w:cs="Arial"/>
          <w:b/>
          <w:sz w:val="24"/>
        </w:rPr>
        <w:t xml:space="preserve"> O GERENCIAMENTO DO SISTEMA, SERVIÇOS DE ASSISTÊNCIA TÉCNICA E SUPORTE TÉCNICO, SERVIÇO DE CORTE E MIXAGEM DE IMAGENS E ÁUDIOS E UMA INTERFACE CAPTA</w:t>
      </w:r>
      <w:r w:rsidR="004574DA">
        <w:rPr>
          <w:rFonts w:ascii="Cambria" w:hAnsi="Cambria" w:cs="Arial"/>
          <w:b/>
          <w:sz w:val="24"/>
        </w:rPr>
        <w:t xml:space="preserve">DORA DE ÁUDIO. </w:t>
      </w:r>
      <w:r w:rsidR="004574DA" w:rsidRPr="00A1117C">
        <w:rPr>
          <w:rFonts w:ascii="Cambria" w:hAnsi="Cambria" w:cs="Arial"/>
          <w:b/>
          <w:sz w:val="24"/>
        </w:rPr>
        <w:t>INCLUI</w:t>
      </w:r>
      <w:r w:rsidR="004574DA">
        <w:rPr>
          <w:rFonts w:ascii="Cambria" w:hAnsi="Cambria" w:cs="Arial"/>
          <w:b/>
          <w:sz w:val="24"/>
        </w:rPr>
        <w:t>SIVE</w:t>
      </w:r>
      <w:r w:rsidR="004574DA" w:rsidRPr="00A1117C">
        <w:rPr>
          <w:rFonts w:ascii="Cambria" w:hAnsi="Cambria" w:cs="Arial"/>
          <w:b/>
          <w:sz w:val="24"/>
        </w:rPr>
        <w:t xml:space="preserve"> O FORNECIMENTO DE SINAL DE VÍDEO PARA ALIMENTAÇÃO CONCOMITANTE COM AS IMAGENS AO VIVO DA SESSÃO EM MONITORES DE REFERÊNCIA NO PLENÁRIO DA CASA, A GRAVAÇÃO E O ARMAZENAMENTO DOS VÍDEOS/ÁUDIOS ATÉ O FIM DA VIGÊNCIA DO CONTRATO, ALÉM DA POSSIBILIDADE DE TRANSMISSÃO REMOTA DOS EVENTOS DE MENOR PORTE (AUDIÊNCIAS PÚBLICAS E OUTROS) COM 50% DA CAPACIDADE TECNOLÓGICA INSTALADA</w:t>
      </w:r>
      <w:r w:rsidR="004574DA">
        <w:rPr>
          <w:rFonts w:ascii="Cambria" w:eastAsia="Cambria" w:hAnsi="Cambria" w:cs="Cambria"/>
          <w:b/>
          <w:color w:val="000000"/>
          <w:sz w:val="24"/>
          <w:szCs w:val="24"/>
        </w:rPr>
        <w:t>, CONFORME ESPECIFICAÇÕES CONSTANTES NO TERMO DE REFERÊNCIA</w:t>
      </w:r>
      <w:r w:rsidR="004574DA" w:rsidRPr="000A2B8F">
        <w:rPr>
          <w:rFonts w:ascii="Cambria" w:eastAsia="Cambria" w:hAnsi="Cambria" w:cs="Cambria"/>
          <w:b/>
          <w:color w:val="000000"/>
          <w:sz w:val="24"/>
          <w:szCs w:val="24"/>
        </w:rPr>
        <w:t>, EM ATENDIMENTO AS NECESSIDADES DA CÂMARA MUNICIPAL DE DURANDÉ-MG</w:t>
      </w:r>
      <w:r w:rsidR="004574DA">
        <w:rPr>
          <w:rFonts w:ascii="Cambria" w:eastAsia="Cambria" w:hAnsi="Cambria" w:cs="Cambria"/>
          <w:b/>
          <w:color w:val="000000"/>
          <w:sz w:val="24"/>
          <w:szCs w:val="24"/>
        </w:rPr>
        <w:t>..</w:t>
      </w:r>
    </w:p>
    <w:p w14:paraId="6AD3820B" w14:textId="741A215C" w:rsidR="00B905CC" w:rsidRPr="004574DA" w:rsidRDefault="00B905CC" w:rsidP="004574DA">
      <w:pPr>
        <w:tabs>
          <w:tab w:val="left" w:pos="3443"/>
        </w:tabs>
        <w:spacing w:after="0" w:line="240" w:lineRule="auto"/>
        <w:ind w:right="412"/>
        <w:jc w:val="both"/>
        <w:rPr>
          <w:rFonts w:ascii="Cambria" w:eastAsia="Cambria" w:hAnsi="Cambria" w:cs="Cambria"/>
          <w:color w:val="000000"/>
          <w:sz w:val="24"/>
          <w:szCs w:val="24"/>
        </w:rPr>
      </w:pPr>
    </w:p>
    <w:p w14:paraId="4F30D782" w14:textId="77777777"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14:paraId="1FC86547" w14:textId="77777777"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14:paraId="65E22078" w14:textId="77777777" w:rsidR="000E79F6" w:rsidRDefault="000E79F6" w:rsidP="00490642">
      <w:pPr>
        <w:spacing w:after="0"/>
        <w:jc w:val="both"/>
        <w:rPr>
          <w:rFonts w:ascii="Cambria" w:hAnsi="Cambria"/>
          <w:color w:val="FF0000"/>
          <w:sz w:val="24"/>
          <w:szCs w:val="24"/>
        </w:rPr>
      </w:pPr>
    </w:p>
    <w:p w14:paraId="2F0486F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14:paraId="5BBA96B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lastRenderedPageBreak/>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14:paraId="20357E7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subcontratado, quando o procedimento </w:t>
      </w:r>
      <w:r w:rsidRPr="00F53E91">
        <w:rPr>
          <w:rFonts w:ascii="Cambria" w:eastAsia="Cambria" w:hAnsi="Cambria" w:cs="Cambria"/>
          <w:sz w:val="24"/>
          <w:szCs w:val="24"/>
        </w:rPr>
        <w:t>versar sobre obra, serviços ou fornecimento de bens a ela necessários;</w:t>
      </w:r>
    </w:p>
    <w:p w14:paraId="3F408E3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14:paraId="2A9CB3AA"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no 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14:paraId="58A558D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14:paraId="5A4F543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05F2085"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14:paraId="4C6F53E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14:paraId="65F37B1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14:paraId="48C72DCD" w14:textId="77777777" w:rsidR="00490642" w:rsidRPr="00F53E91" w:rsidRDefault="00490642" w:rsidP="00490642">
      <w:pPr>
        <w:spacing w:after="0"/>
        <w:jc w:val="both"/>
        <w:rPr>
          <w:rFonts w:ascii="Cambria" w:eastAsia="Cambria" w:hAnsi="Cambria" w:cs="Cambria"/>
          <w:b/>
          <w:sz w:val="24"/>
          <w:szCs w:val="24"/>
        </w:rPr>
      </w:pPr>
    </w:p>
    <w:p w14:paraId="1C34EDA3"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14:paraId="4BE52A57" w14:textId="77777777" w:rsidR="00446D4F" w:rsidRDefault="00446D4F" w:rsidP="00490642">
      <w:pPr>
        <w:spacing w:after="0"/>
        <w:jc w:val="both"/>
        <w:rPr>
          <w:rFonts w:ascii="Cambria" w:eastAsia="Cambria" w:hAnsi="Cambria" w:cs="Cambria"/>
          <w:b/>
          <w:sz w:val="24"/>
          <w:szCs w:val="24"/>
        </w:rPr>
      </w:pPr>
    </w:p>
    <w:p w14:paraId="358D49B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 xml:space="preserve">A obtenção dos benefícios aplicáveis às Microempresas - ME ou Empresas de Pequeno Porte – EPP, previstos nos </w:t>
      </w:r>
      <w:proofErr w:type="spellStart"/>
      <w:r w:rsidRPr="00F53E91">
        <w:rPr>
          <w:rFonts w:ascii="Cambria" w:eastAsia="Cambria" w:hAnsi="Cambria" w:cs="Cambria"/>
          <w:sz w:val="24"/>
          <w:szCs w:val="24"/>
        </w:rPr>
        <w:t>Arts</w:t>
      </w:r>
      <w:proofErr w:type="spellEnd"/>
      <w:r w:rsidRPr="00F53E91">
        <w:rPr>
          <w:rFonts w:ascii="Cambria" w:eastAsia="Cambria" w:hAnsi="Cambria" w:cs="Cambria"/>
          <w:sz w:val="24"/>
          <w:szCs w:val="24"/>
        </w:rPr>
        <w:t>.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14:paraId="0852314D"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14:paraId="3A695455" w14:textId="77777777" w:rsidR="00446D4F" w:rsidRPr="00F53E91" w:rsidRDefault="00446D4F" w:rsidP="00490642">
      <w:pPr>
        <w:spacing w:after="0"/>
        <w:jc w:val="both"/>
        <w:rPr>
          <w:rFonts w:ascii="Cambria" w:eastAsia="Cambria" w:hAnsi="Cambria" w:cs="Cambria"/>
          <w:b/>
          <w:sz w:val="24"/>
          <w:szCs w:val="24"/>
        </w:rPr>
      </w:pPr>
    </w:p>
    <w:p w14:paraId="543A0A7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w:t>
      </w:r>
      <w:proofErr w:type="spellStart"/>
      <w:r w:rsidRPr="00F53E91">
        <w:rPr>
          <w:rFonts w:ascii="Cambria" w:eastAsia="Cambria" w:hAnsi="Cambria" w:cs="Cambria"/>
          <w:sz w:val="24"/>
          <w:szCs w:val="24"/>
        </w:rPr>
        <w:t>Microempresa-ME</w:t>
      </w:r>
      <w:proofErr w:type="spellEnd"/>
      <w:r w:rsidRPr="00F53E91">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14:paraId="51AFAF73" w14:textId="77777777" w:rsidR="00490642" w:rsidRPr="00F53E91" w:rsidRDefault="00490642" w:rsidP="00490642">
      <w:pPr>
        <w:spacing w:after="0"/>
        <w:jc w:val="both"/>
        <w:rPr>
          <w:rFonts w:ascii="Cambria" w:eastAsia="Cambria" w:hAnsi="Cambria" w:cs="Cambria"/>
          <w:sz w:val="24"/>
          <w:szCs w:val="24"/>
        </w:rPr>
      </w:pPr>
    </w:p>
    <w:p w14:paraId="5BEAA82A"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Conforme Art. 18-E § 3° da Lei Complementar nº 123/06, </w:t>
      </w:r>
      <w:proofErr w:type="spellStart"/>
      <w:r w:rsidR="00490642" w:rsidRPr="00F53E91">
        <w:rPr>
          <w:rFonts w:ascii="Cambria" w:eastAsia="Cambria" w:hAnsi="Cambria" w:cs="Cambria"/>
          <w:sz w:val="24"/>
          <w:szCs w:val="24"/>
        </w:rPr>
        <w:t>o</w:t>
      </w:r>
      <w:proofErr w:type="spellEnd"/>
      <w:r w:rsidR="00490642" w:rsidRPr="00F53E91">
        <w:rPr>
          <w:rFonts w:ascii="Cambria" w:eastAsia="Cambria" w:hAnsi="Cambria" w:cs="Cambria"/>
          <w:sz w:val="24"/>
          <w:szCs w:val="24"/>
        </w:rPr>
        <w:t xml:space="preserve"> Microempreendedor Individual-MEI é uma modalidade de Microempresa - ME.</w:t>
      </w:r>
    </w:p>
    <w:p w14:paraId="544247D8" w14:textId="77777777" w:rsidR="00490642" w:rsidRPr="00F53E91" w:rsidRDefault="00490642" w:rsidP="00490642">
      <w:pPr>
        <w:spacing w:after="0"/>
        <w:jc w:val="both"/>
        <w:rPr>
          <w:rFonts w:ascii="Cambria" w:eastAsia="Cambria" w:hAnsi="Cambria" w:cs="Cambria"/>
          <w:b/>
          <w:sz w:val="24"/>
          <w:szCs w:val="24"/>
        </w:rPr>
      </w:pPr>
    </w:p>
    <w:p w14:paraId="0DCB1B97"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 DA PARTICIPAÇÃO NO PROCEDIMENTO </w:t>
      </w:r>
    </w:p>
    <w:p w14:paraId="75D51984" w14:textId="77777777" w:rsidR="00446D4F" w:rsidRPr="00F53E91" w:rsidRDefault="00446D4F" w:rsidP="00490642">
      <w:pPr>
        <w:spacing w:after="0"/>
        <w:jc w:val="both"/>
        <w:rPr>
          <w:rFonts w:ascii="Cambria" w:eastAsia="Cambria" w:hAnsi="Cambria" w:cs="Cambria"/>
          <w:b/>
          <w:sz w:val="24"/>
          <w:szCs w:val="24"/>
        </w:rPr>
      </w:pPr>
    </w:p>
    <w:p w14:paraId="43EE1578" w14:textId="77777777"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14:paraId="1FBA7D7A" w14:textId="77777777" w:rsidR="00135506" w:rsidRDefault="00135506" w:rsidP="00490642">
      <w:pPr>
        <w:spacing w:after="0"/>
        <w:jc w:val="both"/>
        <w:rPr>
          <w:rFonts w:ascii="Cambria" w:eastAsia="Cambria" w:hAnsi="Cambria" w:cs="Cambria"/>
          <w:b/>
          <w:sz w:val="24"/>
          <w:szCs w:val="24"/>
        </w:rPr>
      </w:pPr>
    </w:p>
    <w:p w14:paraId="506C85D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14:paraId="6E575EBF" w14:textId="77777777" w:rsidR="00490642" w:rsidRPr="00F53E91" w:rsidRDefault="00490642" w:rsidP="00490642">
      <w:pPr>
        <w:spacing w:after="0"/>
        <w:jc w:val="both"/>
        <w:rPr>
          <w:rFonts w:ascii="Cambria" w:eastAsia="Cambria" w:hAnsi="Cambria" w:cs="Cambria"/>
          <w:sz w:val="24"/>
          <w:szCs w:val="24"/>
        </w:rPr>
      </w:pPr>
    </w:p>
    <w:p w14:paraId="28DAB6D4"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14:paraId="69A4BD27" w14:textId="77777777" w:rsidR="00490642" w:rsidRPr="00F53E91" w:rsidRDefault="00490642" w:rsidP="00490642">
      <w:pPr>
        <w:spacing w:after="0"/>
        <w:jc w:val="both"/>
        <w:rPr>
          <w:rFonts w:ascii="Cambria" w:eastAsia="Cambria" w:hAnsi="Cambria" w:cs="Cambria"/>
          <w:sz w:val="24"/>
          <w:szCs w:val="24"/>
        </w:rPr>
      </w:pPr>
    </w:p>
    <w:p w14:paraId="6FF96EB6"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14:paraId="3DDA4E47" w14:textId="77777777" w:rsidR="00446D4F" w:rsidRPr="00F53E91" w:rsidRDefault="00446D4F" w:rsidP="00490642">
      <w:pPr>
        <w:spacing w:after="0"/>
        <w:jc w:val="both"/>
        <w:rPr>
          <w:rFonts w:ascii="Cambria" w:eastAsia="Cambria" w:hAnsi="Cambria" w:cs="Cambria"/>
          <w:b/>
          <w:sz w:val="24"/>
          <w:szCs w:val="24"/>
        </w:rPr>
      </w:pPr>
    </w:p>
    <w:p w14:paraId="4F192B6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14:paraId="13A244C4"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14:paraId="5334D7D6"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14:paraId="2D491545"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14:paraId="67C1BA73"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14:paraId="0E1ACB6F"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14:paraId="34FB2C41"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 Telefone e e-mail para contato</w:t>
      </w:r>
    </w:p>
    <w:p w14:paraId="22DD85AB" w14:textId="77777777" w:rsidR="000E79F6" w:rsidRPr="00F53E91" w:rsidRDefault="000E79F6" w:rsidP="00490642">
      <w:pPr>
        <w:spacing w:after="0"/>
        <w:jc w:val="both"/>
        <w:rPr>
          <w:rFonts w:ascii="Cambria" w:eastAsia="Cambria" w:hAnsi="Cambria" w:cs="Cambria"/>
          <w:sz w:val="24"/>
          <w:szCs w:val="24"/>
        </w:rPr>
      </w:pPr>
    </w:p>
    <w:p w14:paraId="275DB29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14:paraId="5099DB12" w14:textId="77777777" w:rsidR="00490642" w:rsidRPr="00F53E91" w:rsidRDefault="00490642" w:rsidP="00490642">
      <w:pPr>
        <w:spacing w:after="0"/>
        <w:jc w:val="both"/>
        <w:rPr>
          <w:rFonts w:ascii="Cambria" w:eastAsia="Cambria" w:hAnsi="Cambria" w:cs="Cambria"/>
          <w:b/>
          <w:sz w:val="24"/>
          <w:szCs w:val="24"/>
        </w:rPr>
      </w:pPr>
    </w:p>
    <w:p w14:paraId="3976178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14:paraId="02729083" w14:textId="77777777" w:rsidR="00490642" w:rsidRPr="00F53E91" w:rsidRDefault="00490642" w:rsidP="00490642">
      <w:pPr>
        <w:spacing w:after="0"/>
        <w:jc w:val="both"/>
        <w:rPr>
          <w:rFonts w:ascii="Cambria" w:eastAsia="Cambria" w:hAnsi="Cambria" w:cs="Cambria"/>
          <w:sz w:val="24"/>
          <w:szCs w:val="24"/>
        </w:rPr>
      </w:pPr>
    </w:p>
    <w:p w14:paraId="001E909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14:paraId="2F9E9228" w14:textId="77777777" w:rsidR="00490642" w:rsidRPr="00F53E91" w:rsidRDefault="00490642" w:rsidP="00490642">
      <w:pPr>
        <w:spacing w:after="0"/>
        <w:jc w:val="both"/>
        <w:rPr>
          <w:rFonts w:ascii="Cambria" w:eastAsia="Cambria" w:hAnsi="Cambria" w:cs="Cambria"/>
          <w:sz w:val="24"/>
          <w:szCs w:val="24"/>
        </w:rPr>
      </w:pPr>
    </w:p>
    <w:p w14:paraId="7159DF1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14:paraId="1FCF7741" w14:textId="77777777" w:rsidR="00490642" w:rsidRPr="00F53E91" w:rsidRDefault="00490642" w:rsidP="00490642">
      <w:pPr>
        <w:spacing w:after="0"/>
        <w:jc w:val="both"/>
        <w:rPr>
          <w:rFonts w:ascii="Cambria" w:eastAsia="Cambria" w:hAnsi="Cambria" w:cs="Cambria"/>
          <w:sz w:val="24"/>
          <w:szCs w:val="24"/>
        </w:rPr>
      </w:pPr>
    </w:p>
    <w:p w14:paraId="751EB7A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14:paraId="36776C1D" w14:textId="77777777" w:rsidR="00490642" w:rsidRPr="00F53E91" w:rsidRDefault="00490642" w:rsidP="00490642">
      <w:pPr>
        <w:spacing w:after="0"/>
        <w:jc w:val="both"/>
        <w:rPr>
          <w:rFonts w:ascii="Cambria" w:eastAsia="Cambria" w:hAnsi="Cambria" w:cs="Cambria"/>
          <w:sz w:val="24"/>
          <w:szCs w:val="24"/>
        </w:rPr>
      </w:pPr>
    </w:p>
    <w:p w14:paraId="1E7B5919" w14:textId="77777777"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14:paraId="7AF9D0DB" w14:textId="77777777" w:rsidR="00446D4F" w:rsidRDefault="00446D4F" w:rsidP="00490642">
      <w:pPr>
        <w:spacing w:after="0"/>
        <w:jc w:val="both"/>
        <w:rPr>
          <w:rFonts w:ascii="Cambria" w:eastAsia="Cambria" w:hAnsi="Cambria" w:cs="Cambria"/>
          <w:b/>
          <w:sz w:val="24"/>
          <w:szCs w:val="24"/>
        </w:rPr>
      </w:pPr>
    </w:p>
    <w:p w14:paraId="7D15CF46"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14:paraId="48BD9D4D" w14:textId="77777777" w:rsidR="000E79F6" w:rsidRDefault="000E79F6" w:rsidP="00490642">
      <w:pPr>
        <w:spacing w:after="0"/>
        <w:jc w:val="both"/>
        <w:rPr>
          <w:rFonts w:ascii="Cambria" w:hAnsi="Cambria" w:cs="Arial"/>
          <w:b/>
          <w:sz w:val="24"/>
          <w:szCs w:val="24"/>
        </w:rPr>
      </w:pPr>
    </w:p>
    <w:p w14:paraId="2D4869F7"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14:paraId="4E15FE26" w14:textId="77777777" w:rsidR="000E79F6" w:rsidRDefault="000E79F6" w:rsidP="00490642">
      <w:pPr>
        <w:spacing w:after="0"/>
        <w:jc w:val="both"/>
        <w:rPr>
          <w:rFonts w:ascii="Cambria" w:hAnsi="Cambria" w:cs="Arial"/>
          <w:sz w:val="24"/>
          <w:szCs w:val="24"/>
        </w:rPr>
      </w:pPr>
    </w:p>
    <w:p w14:paraId="3CC3D457" w14:textId="77777777"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14:paraId="3FB5F3F5" w14:textId="77777777" w:rsidR="000E79F6" w:rsidRDefault="000E79F6" w:rsidP="00490642">
      <w:pPr>
        <w:spacing w:after="0"/>
        <w:jc w:val="both"/>
        <w:rPr>
          <w:rFonts w:ascii="Cambria" w:hAnsi="Cambria"/>
          <w:b/>
          <w:sz w:val="24"/>
          <w:szCs w:val="24"/>
          <w:shd w:val="clear" w:color="auto" w:fill="FFFFFF"/>
        </w:rPr>
      </w:pPr>
    </w:p>
    <w:p w14:paraId="425CDC7D" w14:textId="77777777"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14:paraId="7F83831E" w14:textId="77777777"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14:paraId="734A22B0" w14:textId="37190595"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w:t>
      </w:r>
      <w:hyperlink r:id="rId11" w:history="1">
        <w:r w:rsidR="00446D4F" w:rsidRPr="00B35944">
          <w:rPr>
            <w:rStyle w:val="Hyperlink"/>
            <w:rFonts w:ascii="Cambria" w:hAnsi="Cambria" w:cs="Arial"/>
            <w:sz w:val="24"/>
            <w:szCs w:val="24"/>
          </w:rPr>
          <w:t>https://www.portaltransparencia.gov.br/sancoes/cnep</w:t>
        </w:r>
      </w:hyperlink>
      <w:r w:rsidRPr="00F53E91">
        <w:rPr>
          <w:rFonts w:ascii="Cambria" w:hAnsi="Cambria" w:cs="Arial"/>
          <w:sz w:val="24"/>
          <w:szCs w:val="24"/>
        </w:rPr>
        <w:t xml:space="preserve">). </w:t>
      </w:r>
    </w:p>
    <w:p w14:paraId="5CCE644F" w14:textId="77777777" w:rsidR="00446D4F" w:rsidRDefault="00446D4F" w:rsidP="00490642">
      <w:pPr>
        <w:spacing w:after="0"/>
        <w:jc w:val="both"/>
        <w:rPr>
          <w:rFonts w:ascii="Cambria" w:hAnsi="Cambria" w:cs="Arial"/>
          <w:sz w:val="24"/>
          <w:szCs w:val="24"/>
        </w:rPr>
      </w:pPr>
    </w:p>
    <w:p w14:paraId="7E219F76"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14:paraId="55F8087C" w14:textId="77777777" w:rsidR="00446D4F" w:rsidRDefault="00446D4F" w:rsidP="00490642">
      <w:pPr>
        <w:spacing w:after="0"/>
        <w:jc w:val="both"/>
        <w:rPr>
          <w:rFonts w:ascii="Cambria" w:hAnsi="Cambria" w:cs="Arial"/>
          <w:sz w:val="24"/>
          <w:szCs w:val="24"/>
        </w:rPr>
      </w:pPr>
    </w:p>
    <w:p w14:paraId="6AEF76DD" w14:textId="34BF5DB5"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46D4F">
        <w:rPr>
          <w:rFonts w:ascii="Cambria" w:hAnsi="Cambria" w:cs="Arial"/>
          <w:sz w:val="24"/>
          <w:szCs w:val="24"/>
        </w:rPr>
        <w:t>.</w:t>
      </w:r>
    </w:p>
    <w:p w14:paraId="7FAFE601"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14:paraId="276A5158" w14:textId="77777777" w:rsidR="00446D4F" w:rsidRDefault="00446D4F" w:rsidP="00490642">
      <w:pPr>
        <w:spacing w:after="0"/>
        <w:jc w:val="both"/>
        <w:rPr>
          <w:rFonts w:ascii="Cambria" w:hAnsi="Cambria" w:cs="Arial"/>
          <w:sz w:val="24"/>
          <w:szCs w:val="24"/>
        </w:rPr>
      </w:pPr>
    </w:p>
    <w:p w14:paraId="1A17BFF5"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14:paraId="2C7AC032" w14:textId="77777777" w:rsidR="00446D4F" w:rsidRDefault="00446D4F" w:rsidP="00490642">
      <w:pPr>
        <w:spacing w:after="0"/>
        <w:jc w:val="both"/>
        <w:rPr>
          <w:rFonts w:ascii="Cambria" w:hAnsi="Cambria" w:cs="Arial"/>
          <w:sz w:val="24"/>
          <w:szCs w:val="24"/>
        </w:rPr>
      </w:pPr>
    </w:p>
    <w:p w14:paraId="1C2BDCC4"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14:paraId="59C11EF9" w14:textId="77777777" w:rsidR="00490642" w:rsidRDefault="00490642" w:rsidP="00490642">
      <w:pPr>
        <w:spacing w:after="0"/>
        <w:jc w:val="both"/>
        <w:rPr>
          <w:rFonts w:ascii="Cambria" w:hAnsi="Cambria" w:cs="Arial"/>
          <w:sz w:val="24"/>
          <w:szCs w:val="24"/>
        </w:rPr>
      </w:pPr>
    </w:p>
    <w:p w14:paraId="60CE1324" w14:textId="77777777"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14:paraId="5CC1405E" w14:textId="77777777" w:rsidR="00490642" w:rsidRDefault="00490642" w:rsidP="00490642">
      <w:pPr>
        <w:spacing w:after="0"/>
        <w:jc w:val="both"/>
        <w:rPr>
          <w:rFonts w:ascii="Cambria" w:hAnsi="Cambria" w:cs="Arial"/>
          <w:sz w:val="24"/>
          <w:szCs w:val="24"/>
        </w:rPr>
      </w:pPr>
    </w:p>
    <w:p w14:paraId="7CCF2C63" w14:textId="77777777" w:rsidR="00490642" w:rsidRPr="006671DE"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14:paraId="32E6D4CA"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14:paraId="5C7E28EA"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14:paraId="6EF4898C" w14:textId="77777777"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14:paraId="364DB952"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14:paraId="5ECB4332" w14:textId="77777777"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14:paraId="7C2C1707" w14:textId="77777777" w:rsidR="00446D4F" w:rsidRDefault="00446D4F" w:rsidP="00490642">
      <w:pPr>
        <w:spacing w:after="0"/>
        <w:jc w:val="both"/>
        <w:rPr>
          <w:rFonts w:ascii="Cambria" w:hAnsi="Cambria" w:cs="Arial"/>
          <w:color w:val="000000"/>
          <w:sz w:val="24"/>
          <w:szCs w:val="24"/>
        </w:rPr>
      </w:pPr>
    </w:p>
    <w:p w14:paraId="36DDCF26"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14:paraId="7660B38D" w14:textId="77777777" w:rsidR="00490642" w:rsidRDefault="00490642" w:rsidP="00490642">
      <w:pPr>
        <w:spacing w:after="0"/>
        <w:jc w:val="both"/>
        <w:rPr>
          <w:rFonts w:ascii="Cambria" w:hAnsi="Cambria" w:cs="Arial"/>
          <w:sz w:val="24"/>
          <w:szCs w:val="24"/>
        </w:rPr>
      </w:pPr>
      <w:r>
        <w:rPr>
          <w:rFonts w:ascii="Cambria" w:hAnsi="Cambria" w:cs="Arial"/>
          <w:sz w:val="24"/>
          <w:szCs w:val="24"/>
        </w:rPr>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6D524C0" w14:textId="77777777" w:rsidR="00490642" w:rsidRDefault="00490642" w:rsidP="00490642">
      <w:pPr>
        <w:spacing w:after="0"/>
        <w:jc w:val="both"/>
        <w:rPr>
          <w:rFonts w:ascii="Cambria" w:hAnsi="Cambria" w:cs="Arial"/>
          <w:sz w:val="24"/>
          <w:szCs w:val="24"/>
        </w:rPr>
      </w:pPr>
      <w:r>
        <w:rPr>
          <w:rFonts w:ascii="Cambria" w:hAnsi="Cambria" w:cs="Arial"/>
          <w:sz w:val="24"/>
          <w:szCs w:val="24"/>
        </w:rPr>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14:paraId="427C51B7" w14:textId="77777777" w:rsidR="00446D4F" w:rsidRDefault="00446D4F" w:rsidP="00490642">
      <w:pPr>
        <w:spacing w:after="0"/>
        <w:jc w:val="both"/>
        <w:rPr>
          <w:rFonts w:ascii="Cambria" w:hAnsi="Cambria" w:cs="Arial"/>
          <w:sz w:val="24"/>
          <w:szCs w:val="24"/>
        </w:rPr>
      </w:pPr>
    </w:p>
    <w:p w14:paraId="69EFD5C1" w14:textId="77777777" w:rsidR="00490642"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14:paraId="3657C228" w14:textId="77777777" w:rsidR="00446D4F" w:rsidRPr="001D51B0" w:rsidRDefault="00446D4F" w:rsidP="00490642">
      <w:pPr>
        <w:spacing w:after="0"/>
        <w:jc w:val="both"/>
        <w:rPr>
          <w:rFonts w:ascii="Cambria" w:hAnsi="Cambria" w:cs="Arial"/>
          <w:color w:val="000000"/>
          <w:sz w:val="24"/>
          <w:szCs w:val="24"/>
        </w:rPr>
      </w:pPr>
    </w:p>
    <w:p w14:paraId="30E83EA2"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14:paraId="5FC048DA" w14:textId="77777777" w:rsidR="00446D4F" w:rsidRPr="001D51B0" w:rsidRDefault="00446D4F" w:rsidP="00490642">
      <w:pPr>
        <w:spacing w:after="0"/>
        <w:jc w:val="both"/>
        <w:rPr>
          <w:rFonts w:ascii="Cambria" w:hAnsi="Cambria" w:cs="Arial"/>
          <w:color w:val="000000"/>
          <w:sz w:val="24"/>
          <w:szCs w:val="24"/>
        </w:rPr>
      </w:pPr>
    </w:p>
    <w:p w14:paraId="58B78772"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14:paraId="13D3FBE8"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14:paraId="6EB7C89B" w14:textId="77777777" w:rsidR="00446D4F" w:rsidRPr="001D51B0" w:rsidRDefault="00446D4F" w:rsidP="00490642">
      <w:pPr>
        <w:spacing w:after="0"/>
        <w:jc w:val="both"/>
        <w:rPr>
          <w:rFonts w:ascii="Cambria" w:hAnsi="Cambria" w:cs="Arial"/>
          <w:color w:val="000000"/>
          <w:sz w:val="24"/>
          <w:szCs w:val="24"/>
        </w:rPr>
      </w:pPr>
    </w:p>
    <w:p w14:paraId="46739E71"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lastRenderedPageBreak/>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14:paraId="1B97D45A" w14:textId="77777777" w:rsidR="00446D4F" w:rsidRPr="001D51B0" w:rsidRDefault="00446D4F" w:rsidP="00490642">
      <w:pPr>
        <w:spacing w:after="0"/>
        <w:jc w:val="both"/>
        <w:rPr>
          <w:rFonts w:ascii="Cambria" w:hAnsi="Cambria" w:cs="Arial"/>
          <w:color w:val="000000"/>
          <w:sz w:val="24"/>
          <w:szCs w:val="24"/>
        </w:rPr>
      </w:pPr>
    </w:p>
    <w:p w14:paraId="5C922081"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14:paraId="2ABA45DB" w14:textId="77777777" w:rsidR="00446D4F" w:rsidRPr="001D51B0" w:rsidRDefault="00446D4F" w:rsidP="00490642">
      <w:pPr>
        <w:spacing w:after="0"/>
        <w:jc w:val="both"/>
        <w:rPr>
          <w:rFonts w:ascii="Cambria" w:hAnsi="Cambria" w:cs="Arial"/>
          <w:color w:val="000000"/>
          <w:sz w:val="24"/>
          <w:szCs w:val="24"/>
        </w:rPr>
      </w:pPr>
    </w:p>
    <w:p w14:paraId="6CF5CB54" w14:textId="77777777" w:rsidR="00490642"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14:paraId="4716AF23" w14:textId="77777777" w:rsidR="00446D4F" w:rsidRPr="001D51B0" w:rsidRDefault="00446D4F" w:rsidP="00490642">
      <w:pPr>
        <w:spacing w:after="0"/>
        <w:jc w:val="both"/>
        <w:rPr>
          <w:rFonts w:ascii="Cambria" w:hAnsi="Cambria" w:cs="Arial"/>
          <w:color w:val="000000"/>
          <w:sz w:val="24"/>
          <w:szCs w:val="24"/>
        </w:rPr>
      </w:pPr>
    </w:p>
    <w:p w14:paraId="2C8646E2" w14:textId="77777777"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14:paraId="365A1F33" w14:textId="77777777" w:rsidR="00490642" w:rsidRPr="00F53E91" w:rsidRDefault="00490642" w:rsidP="00490642">
      <w:pPr>
        <w:spacing w:after="0"/>
        <w:jc w:val="both"/>
        <w:rPr>
          <w:rFonts w:ascii="Cambria" w:eastAsia="Cambria" w:hAnsi="Cambria" w:cs="Cambria"/>
          <w:sz w:val="24"/>
          <w:szCs w:val="24"/>
        </w:rPr>
      </w:pPr>
    </w:p>
    <w:p w14:paraId="3A6BABDD"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14:paraId="4C499D9E" w14:textId="77777777" w:rsidR="00446D4F" w:rsidRPr="00F53E91" w:rsidRDefault="00446D4F" w:rsidP="00490642">
      <w:pPr>
        <w:spacing w:after="0"/>
        <w:jc w:val="both"/>
        <w:rPr>
          <w:rFonts w:ascii="Cambria" w:eastAsia="Cambria" w:hAnsi="Cambria" w:cs="Cambria"/>
          <w:b/>
          <w:sz w:val="24"/>
          <w:szCs w:val="24"/>
        </w:rPr>
      </w:pPr>
    </w:p>
    <w:p w14:paraId="4FAD09F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14:paraId="3C630F0F" w14:textId="77777777" w:rsidR="00490642" w:rsidRPr="00F53E91" w:rsidRDefault="00490642" w:rsidP="00490642">
      <w:pPr>
        <w:spacing w:after="0"/>
        <w:jc w:val="both"/>
        <w:rPr>
          <w:rFonts w:ascii="Cambria" w:eastAsia="Cambria" w:hAnsi="Cambria" w:cs="Cambria"/>
          <w:b/>
          <w:sz w:val="24"/>
          <w:szCs w:val="24"/>
        </w:rPr>
      </w:pPr>
    </w:p>
    <w:p w14:paraId="3F45883E"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14:paraId="69888B8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14:paraId="365DFEE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14:paraId="4F07DE1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14:paraId="7BE02F2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27F109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14:paraId="3FAB532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AA10BA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F47F5E1" w14:textId="77777777" w:rsidR="00490642" w:rsidRPr="00F53E91" w:rsidRDefault="00490642" w:rsidP="00490642">
      <w:pPr>
        <w:spacing w:after="0"/>
        <w:jc w:val="both"/>
        <w:rPr>
          <w:rFonts w:ascii="Cambria" w:eastAsia="Cambria" w:hAnsi="Cambria" w:cs="Cambria"/>
          <w:b/>
          <w:sz w:val="24"/>
          <w:szCs w:val="24"/>
        </w:rPr>
      </w:pPr>
    </w:p>
    <w:p w14:paraId="06B0A324"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lastRenderedPageBreak/>
        <w:t xml:space="preserve">7.1.2. REGULARIDADE FISCAL, SOCIAL E TRABALHISTA </w:t>
      </w:r>
    </w:p>
    <w:p w14:paraId="416F4CDB" w14:textId="77777777"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14:paraId="65E450E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14:paraId="0300F54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56CF721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14:paraId="6F581A5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14:paraId="21F791D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14:paraId="31A29FED"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46DE1120"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14:paraId="5043E425" w14:textId="77777777" w:rsidR="00490642" w:rsidRPr="00F53E91" w:rsidRDefault="00490642" w:rsidP="00490642">
      <w:pPr>
        <w:spacing w:after="0"/>
        <w:jc w:val="both"/>
        <w:rPr>
          <w:rFonts w:ascii="Cambria" w:eastAsia="Cambria" w:hAnsi="Cambria" w:cs="Cambria"/>
          <w:sz w:val="24"/>
          <w:szCs w:val="24"/>
        </w:rPr>
      </w:pPr>
    </w:p>
    <w:p w14:paraId="5794526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14:paraId="70294580" w14:textId="77777777" w:rsidR="00490642" w:rsidRPr="00F53E91" w:rsidRDefault="00490642" w:rsidP="00490642">
      <w:pPr>
        <w:spacing w:after="0"/>
        <w:jc w:val="both"/>
        <w:rPr>
          <w:rFonts w:ascii="Cambria" w:eastAsia="Cambria" w:hAnsi="Cambria" w:cs="Cambria"/>
          <w:b/>
          <w:sz w:val="24"/>
          <w:szCs w:val="24"/>
        </w:rPr>
      </w:pPr>
    </w:p>
    <w:p w14:paraId="7A5C3FC6"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14:paraId="40078DEF"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expedida pelo cartório distribuidor, com data de emissão de no máximo 90 (noventa) dias da data estipulada para abertura do certame, exceto se outra data não constar expressamente no documento.</w:t>
      </w:r>
    </w:p>
    <w:p w14:paraId="7CDCDF2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14:paraId="406A4A31" w14:textId="77777777" w:rsidR="00A75A69" w:rsidRPr="00CB19BC"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w:t>
      </w:r>
      <w:proofErr w:type="spellStart"/>
      <w:r w:rsidRPr="00F53E91">
        <w:rPr>
          <w:rFonts w:ascii="Cambria" w:eastAsia="Cambria" w:hAnsi="Cambria" w:cs="Cambria"/>
          <w:sz w:val="24"/>
          <w:szCs w:val="24"/>
        </w:rPr>
        <w:t>ﬁnanceira</w:t>
      </w:r>
      <w:proofErr w:type="spellEnd"/>
      <w:r w:rsidRPr="00F53E91">
        <w:rPr>
          <w:rFonts w:ascii="Cambria" w:eastAsia="Cambria" w:hAnsi="Cambria" w:cs="Cambria"/>
          <w:sz w:val="24"/>
          <w:szCs w:val="24"/>
        </w:rPr>
        <w:t>, poderá ser substituída pelo registro cadastral, desde que tenham sua vigência regular.</w:t>
      </w:r>
    </w:p>
    <w:p w14:paraId="7E0797F6" w14:textId="77777777" w:rsidR="002A1313" w:rsidRDefault="002A1313" w:rsidP="00490642">
      <w:pPr>
        <w:spacing w:after="0"/>
        <w:jc w:val="both"/>
        <w:rPr>
          <w:rFonts w:ascii="Cambria" w:eastAsia="Cambria" w:hAnsi="Cambria" w:cs="Cambria"/>
          <w:b/>
          <w:sz w:val="24"/>
          <w:szCs w:val="24"/>
        </w:rPr>
      </w:pPr>
    </w:p>
    <w:p w14:paraId="18895D1B" w14:textId="77777777" w:rsidR="008175A9" w:rsidRDefault="008175A9" w:rsidP="008175A9">
      <w:pPr>
        <w:spacing w:after="0"/>
        <w:jc w:val="both"/>
        <w:rPr>
          <w:rFonts w:ascii="Cambria" w:eastAsia="Cambria" w:hAnsi="Cambria" w:cs="Cambria"/>
          <w:b/>
          <w:sz w:val="24"/>
          <w:szCs w:val="24"/>
        </w:rPr>
      </w:pPr>
      <w:r w:rsidRPr="0050105F">
        <w:rPr>
          <w:rFonts w:ascii="Cambria" w:eastAsia="Cambria" w:hAnsi="Cambria" w:cs="Cambria"/>
          <w:b/>
          <w:sz w:val="24"/>
          <w:szCs w:val="24"/>
        </w:rPr>
        <w:t>7.1.5</w:t>
      </w:r>
      <w:r>
        <w:rPr>
          <w:rFonts w:ascii="Cambria" w:eastAsia="Cambria" w:hAnsi="Cambria" w:cs="Cambria"/>
          <w:b/>
          <w:sz w:val="24"/>
          <w:szCs w:val="24"/>
        </w:rPr>
        <w:t>.</w:t>
      </w:r>
      <w:r>
        <w:rPr>
          <w:rFonts w:ascii="Cambria" w:eastAsia="Cambria" w:hAnsi="Cambria" w:cs="Cambria"/>
          <w:sz w:val="24"/>
          <w:szCs w:val="24"/>
        </w:rPr>
        <w:t xml:space="preserve"> </w:t>
      </w:r>
      <w:r>
        <w:rPr>
          <w:rFonts w:ascii="Cambria" w:eastAsia="Cambria" w:hAnsi="Cambria" w:cs="Cambria"/>
          <w:b/>
          <w:sz w:val="24"/>
          <w:szCs w:val="24"/>
        </w:rPr>
        <w:t>QUALIFICAÇÃO TÉCNICA:</w:t>
      </w:r>
    </w:p>
    <w:p w14:paraId="68C59758" w14:textId="77777777" w:rsidR="008175A9" w:rsidRPr="0050105F" w:rsidRDefault="008175A9" w:rsidP="008175A9">
      <w:pPr>
        <w:pStyle w:val="PargrafodaLista"/>
        <w:numPr>
          <w:ilvl w:val="0"/>
          <w:numId w:val="11"/>
        </w:numPr>
        <w:spacing w:after="0"/>
        <w:jc w:val="both"/>
        <w:rPr>
          <w:rFonts w:ascii="Cambria" w:eastAsia="Cambria" w:hAnsi="Cambria" w:cs="Cambria"/>
          <w:b/>
          <w:sz w:val="24"/>
          <w:szCs w:val="24"/>
        </w:rPr>
      </w:pPr>
      <w:r>
        <w:rPr>
          <w:rFonts w:ascii="Cambria" w:eastAsia="Cambria" w:hAnsi="Cambria" w:cs="Cambria"/>
          <w:sz w:val="24"/>
          <w:szCs w:val="24"/>
        </w:rPr>
        <w:t>Comprovação de técnico em eletrotécnica e técnico em telecomunicações devidamente registrados no Conselho de Classe competente (CFT – Conselho Federal dos Técnicos Industriais).</w:t>
      </w:r>
    </w:p>
    <w:p w14:paraId="41273782" w14:textId="77777777" w:rsidR="008175A9" w:rsidRDefault="008175A9" w:rsidP="00490642">
      <w:pPr>
        <w:spacing w:after="0"/>
        <w:jc w:val="both"/>
        <w:rPr>
          <w:rFonts w:ascii="Cambria" w:eastAsia="Cambria" w:hAnsi="Cambria" w:cs="Cambria"/>
          <w:b/>
          <w:sz w:val="24"/>
          <w:szCs w:val="24"/>
        </w:rPr>
      </w:pPr>
      <w:bookmarkStart w:id="0" w:name="_GoBack"/>
      <w:bookmarkEnd w:id="0"/>
    </w:p>
    <w:p w14:paraId="48ACFE0F" w14:textId="2754DF4F"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14:paraId="3F309050" w14:textId="77777777" w:rsidR="00446D4F" w:rsidRPr="00F53E91" w:rsidRDefault="00446D4F" w:rsidP="00490642">
      <w:pPr>
        <w:spacing w:after="0"/>
        <w:jc w:val="both"/>
        <w:rPr>
          <w:rFonts w:ascii="Cambria" w:eastAsia="Cambria" w:hAnsi="Cambria" w:cs="Cambria"/>
          <w:sz w:val="24"/>
          <w:szCs w:val="24"/>
        </w:rPr>
      </w:pPr>
    </w:p>
    <w:p w14:paraId="2F9B717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95DEC20" w14:textId="77777777" w:rsidR="00490642" w:rsidRPr="00F53E91" w:rsidRDefault="00490642" w:rsidP="00490642">
      <w:pPr>
        <w:spacing w:after="0"/>
        <w:jc w:val="both"/>
        <w:rPr>
          <w:rFonts w:ascii="Cambria" w:eastAsia="Cambria" w:hAnsi="Cambria" w:cs="Cambria"/>
          <w:sz w:val="24"/>
          <w:szCs w:val="24"/>
        </w:rPr>
      </w:pPr>
    </w:p>
    <w:p w14:paraId="2338836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14:paraId="4A160951" w14:textId="77777777" w:rsidR="00490642" w:rsidRPr="00F53E91" w:rsidRDefault="00490642" w:rsidP="00490642">
      <w:pPr>
        <w:spacing w:after="0"/>
        <w:jc w:val="both"/>
        <w:rPr>
          <w:rFonts w:ascii="Cambria" w:eastAsia="Cambria" w:hAnsi="Cambria" w:cs="Cambria"/>
          <w:sz w:val="24"/>
          <w:szCs w:val="24"/>
        </w:rPr>
      </w:pPr>
    </w:p>
    <w:p w14:paraId="4A704EC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14:paraId="518B06C7" w14:textId="77777777" w:rsidR="00490642" w:rsidRPr="00F53E91" w:rsidRDefault="00490642" w:rsidP="00490642">
      <w:pPr>
        <w:spacing w:after="0"/>
        <w:jc w:val="both"/>
        <w:rPr>
          <w:rFonts w:ascii="Cambria" w:eastAsia="Cambria" w:hAnsi="Cambria" w:cs="Cambria"/>
          <w:sz w:val="24"/>
          <w:szCs w:val="24"/>
        </w:rPr>
      </w:pPr>
    </w:p>
    <w:p w14:paraId="5D8FDC0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F7F8CA" w14:textId="77777777" w:rsidR="00490642" w:rsidRPr="00F53E91" w:rsidRDefault="00490642" w:rsidP="00490642">
      <w:pPr>
        <w:spacing w:after="0"/>
        <w:jc w:val="both"/>
        <w:rPr>
          <w:rFonts w:ascii="Cambria" w:eastAsia="Cambria" w:hAnsi="Cambria" w:cs="Cambria"/>
          <w:sz w:val="24"/>
          <w:szCs w:val="24"/>
        </w:rPr>
      </w:pPr>
    </w:p>
    <w:p w14:paraId="2E1042D6"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14:paraId="451D25B4" w14:textId="77777777" w:rsidR="00446D4F" w:rsidRPr="00F53E91" w:rsidRDefault="00446D4F" w:rsidP="00490642">
      <w:pPr>
        <w:spacing w:after="0"/>
        <w:jc w:val="both"/>
        <w:rPr>
          <w:rFonts w:ascii="Cambria" w:eastAsia="Cambria" w:hAnsi="Cambria" w:cs="Cambria"/>
          <w:sz w:val="24"/>
          <w:szCs w:val="24"/>
        </w:rPr>
      </w:pPr>
    </w:p>
    <w:p w14:paraId="40E0E37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14:paraId="0E83DA6D" w14:textId="77777777" w:rsidR="00490642" w:rsidRPr="00F53E91" w:rsidRDefault="00490642" w:rsidP="00490642">
      <w:pPr>
        <w:spacing w:after="0"/>
        <w:jc w:val="both"/>
        <w:rPr>
          <w:rFonts w:ascii="Cambria" w:eastAsia="Cambria" w:hAnsi="Cambria" w:cs="Cambria"/>
          <w:sz w:val="24"/>
          <w:szCs w:val="24"/>
        </w:rPr>
      </w:pPr>
    </w:p>
    <w:p w14:paraId="735F3AE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14:paraId="276459D6" w14:textId="77777777" w:rsidR="00490642" w:rsidRPr="00F53E91" w:rsidRDefault="00490642" w:rsidP="00490642">
      <w:pPr>
        <w:spacing w:after="0"/>
        <w:jc w:val="both"/>
        <w:rPr>
          <w:rFonts w:ascii="Cambria" w:eastAsia="Cambria" w:hAnsi="Cambria" w:cs="Cambria"/>
          <w:sz w:val="24"/>
          <w:szCs w:val="24"/>
        </w:rPr>
      </w:pPr>
    </w:p>
    <w:p w14:paraId="4FD72203"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14:paraId="0A3C3FAA" w14:textId="77777777" w:rsidR="00446D4F" w:rsidRPr="00F53E91" w:rsidRDefault="00446D4F" w:rsidP="00490642">
      <w:pPr>
        <w:spacing w:after="0"/>
        <w:jc w:val="both"/>
        <w:rPr>
          <w:rFonts w:ascii="Cambria" w:eastAsia="Cambria" w:hAnsi="Cambria" w:cs="Cambria"/>
          <w:sz w:val="24"/>
          <w:szCs w:val="24"/>
        </w:rPr>
      </w:pPr>
    </w:p>
    <w:p w14:paraId="0B409A9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14:paraId="48767F79" w14:textId="77777777" w:rsidR="000E79F6" w:rsidRDefault="000E79F6" w:rsidP="00490642">
      <w:pPr>
        <w:spacing w:after="0"/>
        <w:jc w:val="both"/>
        <w:rPr>
          <w:rFonts w:ascii="Cambria" w:eastAsia="Cambria" w:hAnsi="Cambria" w:cs="Cambria"/>
          <w:b/>
          <w:sz w:val="24"/>
          <w:szCs w:val="24"/>
        </w:rPr>
      </w:pPr>
    </w:p>
    <w:p w14:paraId="050513C9" w14:textId="77777777" w:rsidR="00490642"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 - DAS INFRAÇÕES E SANÇÕES ADMINISTRATIVAS</w:t>
      </w:r>
    </w:p>
    <w:p w14:paraId="446304FF" w14:textId="77777777" w:rsidR="00446D4F" w:rsidRPr="00F53E91" w:rsidRDefault="00446D4F" w:rsidP="00490642">
      <w:pPr>
        <w:spacing w:after="0"/>
        <w:jc w:val="both"/>
        <w:rPr>
          <w:rFonts w:ascii="Cambria" w:eastAsia="Cambria" w:hAnsi="Cambria" w:cs="Cambria"/>
          <w:sz w:val="24"/>
          <w:szCs w:val="24"/>
        </w:rPr>
      </w:pPr>
    </w:p>
    <w:p w14:paraId="2ED4BCC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14:paraId="325B891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14:paraId="7CA827C6"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lastRenderedPageBreak/>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14:paraId="5A0ADC0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14:paraId="6DA6DC9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14:paraId="356A737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14:paraId="4FDC5C9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14:paraId="53D90E2E"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14:paraId="4901E82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14:paraId="6935150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14:paraId="3473E7F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14:paraId="5D959F7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14:paraId="5013FB7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14:paraId="29A3C107" w14:textId="77777777" w:rsidR="00490642" w:rsidRPr="00F53E91" w:rsidRDefault="00490642" w:rsidP="00490642">
      <w:pPr>
        <w:spacing w:after="0"/>
        <w:jc w:val="both"/>
        <w:rPr>
          <w:rFonts w:ascii="Cambria" w:eastAsia="Cambria" w:hAnsi="Cambria" w:cs="Cambria"/>
          <w:b/>
          <w:sz w:val="24"/>
          <w:szCs w:val="24"/>
        </w:rPr>
      </w:pPr>
    </w:p>
    <w:p w14:paraId="0A31027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14:paraId="153919D4"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14:paraId="4AA0982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14:paraId="0DF91A1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14:paraId="286A6748"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14:paraId="25C372DF" w14:textId="77777777" w:rsidR="00446D4F" w:rsidRPr="00F53E91" w:rsidRDefault="00446D4F" w:rsidP="00490642">
      <w:pPr>
        <w:spacing w:after="0"/>
        <w:jc w:val="both"/>
        <w:rPr>
          <w:rFonts w:ascii="Cambria" w:eastAsia="Cambria" w:hAnsi="Cambria" w:cs="Cambria"/>
          <w:sz w:val="24"/>
          <w:szCs w:val="24"/>
        </w:rPr>
      </w:pPr>
    </w:p>
    <w:p w14:paraId="1508EBDB"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14:paraId="561A8C62" w14:textId="77777777" w:rsidR="00446D4F" w:rsidRPr="00F53E91" w:rsidRDefault="00446D4F" w:rsidP="00490642">
      <w:pPr>
        <w:spacing w:after="0"/>
        <w:jc w:val="both"/>
        <w:rPr>
          <w:rFonts w:ascii="Cambria" w:eastAsia="Cambria" w:hAnsi="Cambria" w:cs="Cambria"/>
          <w:sz w:val="24"/>
          <w:szCs w:val="24"/>
        </w:rPr>
      </w:pPr>
    </w:p>
    <w:p w14:paraId="124CFAF7"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53886E5B" w14:textId="77777777" w:rsidR="00446D4F" w:rsidRPr="00F53E91" w:rsidRDefault="00446D4F" w:rsidP="00490642">
      <w:pPr>
        <w:spacing w:after="0"/>
        <w:jc w:val="both"/>
        <w:rPr>
          <w:rFonts w:ascii="Cambria" w:eastAsia="Cambria" w:hAnsi="Cambria" w:cs="Cambria"/>
          <w:sz w:val="24"/>
          <w:szCs w:val="24"/>
        </w:rPr>
      </w:pPr>
    </w:p>
    <w:p w14:paraId="2E44975E"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33FE8255" w14:textId="77777777" w:rsidR="00446D4F" w:rsidRPr="00F53E91" w:rsidRDefault="00446D4F" w:rsidP="00490642">
      <w:pPr>
        <w:spacing w:after="0"/>
        <w:jc w:val="both"/>
        <w:rPr>
          <w:rFonts w:ascii="Cambria" w:eastAsia="Cambria" w:hAnsi="Cambria" w:cs="Cambria"/>
          <w:sz w:val="24"/>
          <w:szCs w:val="24"/>
        </w:rPr>
      </w:pPr>
    </w:p>
    <w:p w14:paraId="186FCF7C"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45DAD896" w14:textId="77777777" w:rsidR="00446D4F" w:rsidRPr="00F53E91" w:rsidRDefault="00446D4F" w:rsidP="00490642">
      <w:pPr>
        <w:spacing w:after="0"/>
        <w:jc w:val="both"/>
        <w:rPr>
          <w:rFonts w:ascii="Cambria" w:eastAsia="Cambria" w:hAnsi="Cambria" w:cs="Cambria"/>
          <w:sz w:val="24"/>
          <w:szCs w:val="24"/>
        </w:rPr>
      </w:pPr>
    </w:p>
    <w:p w14:paraId="147795D3"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w:t>
      </w:r>
      <w:r w:rsidR="00490642" w:rsidRPr="00F53E91">
        <w:rPr>
          <w:rFonts w:ascii="Cambria" w:eastAsia="Cambria" w:hAnsi="Cambria" w:cs="Cambria"/>
          <w:sz w:val="24"/>
          <w:szCs w:val="24"/>
        </w:rPr>
        <w:lastRenderedPageBreak/>
        <w:t xml:space="preserve">de 15 (quinze) dias úteis, contado da data de intimação, apresentar defesa escrita e especificar as provas que pretenda produzir. </w:t>
      </w:r>
    </w:p>
    <w:p w14:paraId="77B3C6EF" w14:textId="77777777" w:rsidR="00446D4F" w:rsidRPr="00F53E91" w:rsidRDefault="00446D4F" w:rsidP="00490642">
      <w:pPr>
        <w:spacing w:after="0"/>
        <w:jc w:val="both"/>
        <w:rPr>
          <w:rFonts w:ascii="Cambria" w:eastAsia="Cambria" w:hAnsi="Cambria" w:cs="Cambria"/>
          <w:sz w:val="24"/>
          <w:szCs w:val="24"/>
        </w:rPr>
      </w:pPr>
    </w:p>
    <w:p w14:paraId="4ABB87F5"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14:paraId="46E3B3DD" w14:textId="77777777" w:rsidR="00446D4F" w:rsidRPr="00F53E91" w:rsidRDefault="00446D4F" w:rsidP="00490642">
      <w:pPr>
        <w:spacing w:after="0"/>
        <w:jc w:val="both"/>
        <w:rPr>
          <w:rFonts w:ascii="Cambria" w:eastAsia="Cambria" w:hAnsi="Cambria" w:cs="Cambria"/>
          <w:sz w:val="24"/>
          <w:szCs w:val="24"/>
        </w:rPr>
      </w:pPr>
    </w:p>
    <w:p w14:paraId="175BA6B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32174C64" w14:textId="77777777" w:rsidR="00490642" w:rsidRPr="00F53E91" w:rsidRDefault="00490642" w:rsidP="00490642">
      <w:pPr>
        <w:spacing w:after="0"/>
        <w:jc w:val="both"/>
        <w:rPr>
          <w:rFonts w:ascii="Cambria" w:eastAsia="Cambria" w:hAnsi="Cambria" w:cs="Cambria"/>
          <w:sz w:val="24"/>
          <w:szCs w:val="24"/>
        </w:rPr>
      </w:pPr>
    </w:p>
    <w:p w14:paraId="42DA5B9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14:paraId="4DF9743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 da infração cometida.</w:t>
      </w:r>
    </w:p>
    <w:p w14:paraId="75EC6E8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14:paraId="0A59C16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14:paraId="305D96D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14:paraId="116F6FD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14:paraId="7B2299D7" w14:textId="77777777" w:rsidR="00490642" w:rsidRPr="00F53E91" w:rsidRDefault="00490642" w:rsidP="00490642">
      <w:pPr>
        <w:spacing w:after="0"/>
        <w:jc w:val="both"/>
        <w:rPr>
          <w:rFonts w:ascii="Cambria" w:eastAsia="Cambria" w:hAnsi="Cambria" w:cs="Cambria"/>
          <w:sz w:val="24"/>
          <w:szCs w:val="24"/>
        </w:rPr>
      </w:pPr>
    </w:p>
    <w:p w14:paraId="7974CE4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14:paraId="111A7FB1" w14:textId="77777777" w:rsidR="00490642" w:rsidRPr="00F53E91" w:rsidRDefault="00490642" w:rsidP="00490642">
      <w:pPr>
        <w:spacing w:after="0"/>
        <w:jc w:val="both"/>
        <w:rPr>
          <w:rFonts w:ascii="Cambria" w:eastAsia="Cambria" w:hAnsi="Cambria" w:cs="Cambria"/>
          <w:sz w:val="24"/>
          <w:szCs w:val="24"/>
        </w:rPr>
      </w:pPr>
    </w:p>
    <w:p w14:paraId="40A1738E"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14:paraId="2877F4A3" w14:textId="77777777" w:rsidR="00446D4F" w:rsidRPr="00F53E91" w:rsidRDefault="00446D4F" w:rsidP="00490642">
      <w:pPr>
        <w:spacing w:after="0"/>
        <w:jc w:val="both"/>
        <w:rPr>
          <w:rFonts w:ascii="Cambria" w:eastAsia="Cambria" w:hAnsi="Cambria" w:cs="Cambria"/>
          <w:sz w:val="24"/>
          <w:szCs w:val="24"/>
        </w:rPr>
      </w:pPr>
    </w:p>
    <w:p w14:paraId="0CDAE8A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14:paraId="451C0EE2" w14:textId="77777777" w:rsidR="00490642" w:rsidRPr="00F53E91" w:rsidRDefault="00490642" w:rsidP="00490642">
      <w:pPr>
        <w:spacing w:after="0"/>
        <w:jc w:val="both"/>
        <w:rPr>
          <w:rFonts w:ascii="Cambria" w:eastAsia="Cambria" w:hAnsi="Cambria" w:cs="Cambria"/>
          <w:sz w:val="24"/>
          <w:szCs w:val="24"/>
        </w:rPr>
      </w:pPr>
    </w:p>
    <w:p w14:paraId="6073C12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14:paraId="53C4DE56" w14:textId="77777777" w:rsidR="00490642" w:rsidRPr="00F53E91" w:rsidRDefault="00490642" w:rsidP="00490642">
      <w:pPr>
        <w:spacing w:after="0"/>
        <w:jc w:val="both"/>
        <w:rPr>
          <w:rFonts w:ascii="Cambria" w:eastAsia="Cambria" w:hAnsi="Cambria" w:cs="Cambria"/>
          <w:sz w:val="24"/>
          <w:szCs w:val="24"/>
        </w:rPr>
      </w:pPr>
    </w:p>
    <w:p w14:paraId="429270C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14:paraId="06FDF6A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14:paraId="57EB8B5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14:paraId="024DE81F"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01CE9A5F" w14:textId="77777777" w:rsidR="00490642" w:rsidRPr="00F53E91" w:rsidRDefault="00490642" w:rsidP="00490642">
      <w:pPr>
        <w:spacing w:after="0"/>
        <w:jc w:val="both"/>
        <w:rPr>
          <w:rFonts w:ascii="Cambria" w:eastAsia="Cambria" w:hAnsi="Cambria" w:cs="Cambria"/>
          <w:sz w:val="24"/>
          <w:szCs w:val="24"/>
        </w:rPr>
      </w:pPr>
    </w:p>
    <w:p w14:paraId="6E04EF5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E5E388F" w14:textId="77777777" w:rsidR="00490642" w:rsidRPr="00F53E91" w:rsidRDefault="00490642" w:rsidP="00490642">
      <w:pPr>
        <w:spacing w:after="0"/>
        <w:jc w:val="both"/>
        <w:rPr>
          <w:rFonts w:ascii="Cambria" w:eastAsia="Cambria" w:hAnsi="Cambria" w:cs="Cambria"/>
          <w:sz w:val="24"/>
          <w:szCs w:val="24"/>
        </w:rPr>
      </w:pPr>
    </w:p>
    <w:p w14:paraId="0FACB06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EF8FD57" w14:textId="77777777" w:rsidR="00490642" w:rsidRPr="00F53E91" w:rsidRDefault="00490642" w:rsidP="00490642">
      <w:pPr>
        <w:spacing w:after="0"/>
        <w:jc w:val="both"/>
        <w:rPr>
          <w:rFonts w:ascii="Cambria" w:eastAsia="Cambria" w:hAnsi="Cambria" w:cs="Cambria"/>
          <w:sz w:val="24"/>
          <w:szCs w:val="24"/>
        </w:rPr>
      </w:pPr>
    </w:p>
    <w:p w14:paraId="611BF83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14:paraId="090DB7A3" w14:textId="77777777" w:rsidR="00490642" w:rsidRPr="00F53E91" w:rsidRDefault="00490642" w:rsidP="00490642">
      <w:pPr>
        <w:spacing w:after="0"/>
        <w:jc w:val="both"/>
        <w:rPr>
          <w:rFonts w:ascii="Cambria" w:eastAsia="Cambria" w:hAnsi="Cambria" w:cs="Cambria"/>
          <w:sz w:val="24"/>
          <w:szCs w:val="24"/>
        </w:rPr>
      </w:pPr>
    </w:p>
    <w:p w14:paraId="6E4AAC6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41C4AA22" w14:textId="77777777" w:rsidR="00490642" w:rsidRPr="00F53E91" w:rsidRDefault="00490642" w:rsidP="00490642">
      <w:pPr>
        <w:spacing w:after="0"/>
        <w:jc w:val="both"/>
        <w:rPr>
          <w:rFonts w:ascii="Cambria" w:eastAsia="Cambria" w:hAnsi="Cambria" w:cs="Cambria"/>
          <w:sz w:val="24"/>
          <w:szCs w:val="24"/>
        </w:rPr>
      </w:pPr>
    </w:p>
    <w:p w14:paraId="30BFB58A"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14:paraId="1CF0D268" w14:textId="77777777" w:rsidR="00446D4F" w:rsidRPr="00F53E91" w:rsidRDefault="00446D4F" w:rsidP="00490642">
      <w:pPr>
        <w:spacing w:after="0"/>
        <w:jc w:val="both"/>
        <w:rPr>
          <w:rFonts w:ascii="Cambria" w:eastAsia="Cambria" w:hAnsi="Cambria" w:cs="Cambria"/>
          <w:sz w:val="24"/>
          <w:szCs w:val="24"/>
        </w:rPr>
      </w:pPr>
    </w:p>
    <w:p w14:paraId="45A44B25"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14:paraId="4AE3A661" w14:textId="77777777" w:rsidR="00490642" w:rsidRPr="00F53E91" w:rsidRDefault="00490642" w:rsidP="00490642">
      <w:pPr>
        <w:spacing w:after="0"/>
        <w:jc w:val="both"/>
        <w:rPr>
          <w:rFonts w:ascii="Cambria" w:eastAsia="Cambria" w:hAnsi="Cambria" w:cs="Cambria"/>
          <w:sz w:val="24"/>
          <w:szCs w:val="24"/>
        </w:rPr>
      </w:pPr>
    </w:p>
    <w:p w14:paraId="1A72AC36"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14:paraId="5DC4944E" w14:textId="77777777" w:rsidR="00446D4F" w:rsidRPr="00F53E91" w:rsidRDefault="00446D4F" w:rsidP="00490642">
      <w:pPr>
        <w:spacing w:after="0"/>
        <w:jc w:val="both"/>
        <w:rPr>
          <w:rFonts w:ascii="Cambria" w:eastAsia="Cambria" w:hAnsi="Cambria" w:cs="Cambria"/>
          <w:sz w:val="24"/>
          <w:szCs w:val="24"/>
        </w:rPr>
      </w:pPr>
    </w:p>
    <w:p w14:paraId="3C45465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48A876A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01DDF3D1"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lastRenderedPageBreak/>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56F069CC" w14:textId="77777777" w:rsidR="00446D4F" w:rsidRPr="00F53E91" w:rsidRDefault="00446D4F" w:rsidP="00490642">
      <w:pPr>
        <w:spacing w:after="0"/>
        <w:jc w:val="both"/>
        <w:rPr>
          <w:rFonts w:ascii="Cambria" w:eastAsia="Cambria" w:hAnsi="Cambria" w:cs="Cambria"/>
          <w:sz w:val="24"/>
          <w:szCs w:val="24"/>
        </w:rPr>
      </w:pPr>
    </w:p>
    <w:p w14:paraId="3ADF3D0B" w14:textId="77777777"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1" w:name="_heading=h.gjdgxs" w:colFirst="0" w:colLast="0"/>
      <w:bookmarkEnd w:id="1"/>
    </w:p>
    <w:p w14:paraId="2135979B" w14:textId="77777777" w:rsidR="00490642" w:rsidRPr="00F53E91" w:rsidRDefault="00490642" w:rsidP="00490642">
      <w:pPr>
        <w:spacing w:after="0"/>
        <w:jc w:val="both"/>
        <w:rPr>
          <w:rFonts w:ascii="Cambria" w:eastAsia="Cambria" w:hAnsi="Cambria" w:cs="Cambria"/>
          <w:sz w:val="24"/>
          <w:szCs w:val="24"/>
        </w:rPr>
      </w:pPr>
    </w:p>
    <w:p w14:paraId="2005E02A" w14:textId="77777777" w:rsidR="00490642"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 - DAS DISPOSIÇÕES GERAIS</w:t>
      </w:r>
    </w:p>
    <w:p w14:paraId="60178BDA" w14:textId="77777777" w:rsidR="00446D4F" w:rsidRPr="00F53E91" w:rsidRDefault="00446D4F" w:rsidP="00490642">
      <w:pPr>
        <w:spacing w:after="0"/>
        <w:jc w:val="both"/>
        <w:rPr>
          <w:rFonts w:ascii="Cambria" w:eastAsia="Cambria" w:hAnsi="Cambria" w:cs="Cambria"/>
          <w:b/>
          <w:sz w:val="24"/>
          <w:szCs w:val="24"/>
        </w:rPr>
      </w:pPr>
    </w:p>
    <w:p w14:paraId="1C75705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14:paraId="6063A593" w14:textId="77777777" w:rsidR="00490642" w:rsidRPr="00F53E91" w:rsidRDefault="00490642" w:rsidP="00490642">
      <w:pPr>
        <w:spacing w:after="0"/>
        <w:jc w:val="both"/>
        <w:rPr>
          <w:rFonts w:ascii="Cambria" w:eastAsia="Cambria" w:hAnsi="Cambria" w:cs="Cambria"/>
          <w:sz w:val="24"/>
          <w:szCs w:val="24"/>
        </w:rPr>
      </w:pPr>
    </w:p>
    <w:p w14:paraId="69D3EEC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14:paraId="027C94ED" w14:textId="77777777" w:rsidR="00490642" w:rsidRPr="00F53E91" w:rsidRDefault="00490642" w:rsidP="00490642">
      <w:pPr>
        <w:spacing w:after="0"/>
        <w:jc w:val="both"/>
        <w:rPr>
          <w:rFonts w:ascii="Cambria" w:eastAsia="Cambria" w:hAnsi="Cambria" w:cs="Cambria"/>
          <w:sz w:val="24"/>
          <w:szCs w:val="24"/>
        </w:rPr>
      </w:pPr>
    </w:p>
    <w:p w14:paraId="0069FDE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14:paraId="7D3E2410" w14:textId="77777777" w:rsidR="00490642" w:rsidRPr="00F53E91" w:rsidRDefault="00490642" w:rsidP="00490642">
      <w:pPr>
        <w:spacing w:after="0"/>
        <w:jc w:val="both"/>
        <w:rPr>
          <w:rFonts w:ascii="Cambria" w:eastAsia="Cambria" w:hAnsi="Cambria" w:cs="Cambria"/>
          <w:b/>
          <w:sz w:val="24"/>
          <w:szCs w:val="24"/>
        </w:rPr>
      </w:pPr>
    </w:p>
    <w:p w14:paraId="53FA83E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14:paraId="4CA2F595" w14:textId="77777777" w:rsidR="000E79F6" w:rsidRDefault="000E79F6" w:rsidP="00490642">
      <w:pPr>
        <w:spacing w:after="0"/>
        <w:jc w:val="both"/>
        <w:rPr>
          <w:rFonts w:ascii="Cambria" w:eastAsia="Cambria" w:hAnsi="Cambria" w:cs="Cambria"/>
          <w:b/>
          <w:sz w:val="24"/>
          <w:szCs w:val="24"/>
        </w:rPr>
      </w:pPr>
    </w:p>
    <w:p w14:paraId="22B4259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14:paraId="741361EE" w14:textId="77777777" w:rsidR="00490642" w:rsidRPr="00F53E91" w:rsidRDefault="00490642" w:rsidP="00490642">
      <w:pPr>
        <w:spacing w:after="0"/>
        <w:jc w:val="both"/>
        <w:rPr>
          <w:rFonts w:ascii="Cambria" w:eastAsia="Cambria" w:hAnsi="Cambria" w:cs="Cambria"/>
          <w:sz w:val="24"/>
          <w:szCs w:val="24"/>
        </w:rPr>
      </w:pPr>
    </w:p>
    <w:p w14:paraId="26A0D14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14:paraId="0288BD1A" w14:textId="77777777" w:rsidR="00490642" w:rsidRPr="00F53E91" w:rsidRDefault="00490642" w:rsidP="00490642">
      <w:pPr>
        <w:spacing w:after="0"/>
        <w:jc w:val="both"/>
        <w:rPr>
          <w:rFonts w:ascii="Cambria" w:eastAsia="Cambria" w:hAnsi="Cambria" w:cs="Cambria"/>
          <w:sz w:val="24"/>
          <w:szCs w:val="24"/>
        </w:rPr>
      </w:pPr>
    </w:p>
    <w:p w14:paraId="52CB460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14:paraId="5B4AE54B" w14:textId="77777777" w:rsidR="00490642" w:rsidRPr="00F53E91" w:rsidRDefault="00490642" w:rsidP="00490642">
      <w:pPr>
        <w:spacing w:after="0"/>
        <w:jc w:val="both"/>
        <w:rPr>
          <w:rFonts w:ascii="Cambria" w:eastAsia="Cambria" w:hAnsi="Cambria" w:cs="Cambria"/>
          <w:sz w:val="24"/>
          <w:szCs w:val="24"/>
        </w:rPr>
      </w:pPr>
    </w:p>
    <w:p w14:paraId="634B622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14:paraId="5E0198A8" w14:textId="77777777" w:rsidR="00490642" w:rsidRPr="00F53E91" w:rsidRDefault="00490642" w:rsidP="00490642">
      <w:pPr>
        <w:spacing w:after="0"/>
        <w:jc w:val="both"/>
        <w:rPr>
          <w:rFonts w:ascii="Cambria" w:eastAsia="Cambria" w:hAnsi="Cambria" w:cs="Cambria"/>
          <w:sz w:val="24"/>
          <w:szCs w:val="24"/>
        </w:rPr>
      </w:pPr>
    </w:p>
    <w:p w14:paraId="7E4A561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w:t>
      </w:r>
      <w:r w:rsidR="00490642" w:rsidRPr="00F53E91">
        <w:rPr>
          <w:rFonts w:ascii="Cambria" w:eastAsia="Cambria" w:hAnsi="Cambria" w:cs="Cambria"/>
          <w:sz w:val="24"/>
          <w:szCs w:val="24"/>
        </w:rPr>
        <w:lastRenderedPageBreak/>
        <w:t>devendo anulá-la por ilegalidade de ofício ou por provocação de terceiros, mediante ato escrito e fundamentado.</w:t>
      </w:r>
    </w:p>
    <w:p w14:paraId="04D5DA99" w14:textId="77777777" w:rsidR="00490642" w:rsidRPr="00F53E91" w:rsidRDefault="00490642" w:rsidP="00490642">
      <w:pPr>
        <w:spacing w:after="0"/>
        <w:jc w:val="both"/>
        <w:rPr>
          <w:rFonts w:ascii="Cambria" w:eastAsia="Cambria" w:hAnsi="Cambria" w:cs="Cambria"/>
          <w:b/>
          <w:sz w:val="24"/>
          <w:szCs w:val="24"/>
        </w:rPr>
      </w:pPr>
    </w:p>
    <w:p w14:paraId="1B2FC71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14:paraId="12F4CCD1" w14:textId="77777777" w:rsidR="00490642" w:rsidRPr="00F53E91" w:rsidRDefault="00490642" w:rsidP="00490642">
      <w:pPr>
        <w:spacing w:after="0"/>
        <w:jc w:val="both"/>
        <w:rPr>
          <w:rFonts w:ascii="Cambria" w:eastAsia="Cambria" w:hAnsi="Cambria" w:cs="Cambria"/>
          <w:b/>
          <w:sz w:val="24"/>
          <w:szCs w:val="24"/>
        </w:rPr>
      </w:pPr>
    </w:p>
    <w:p w14:paraId="54622825"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14:paraId="025D14BF" w14:textId="77777777" w:rsidR="00446D4F" w:rsidRDefault="00446D4F" w:rsidP="00490642">
      <w:pPr>
        <w:spacing w:after="0"/>
        <w:jc w:val="both"/>
        <w:rPr>
          <w:rFonts w:ascii="Cambria" w:eastAsia="Cambria" w:hAnsi="Cambria" w:cs="Cambria"/>
          <w:b/>
          <w:sz w:val="24"/>
          <w:szCs w:val="24"/>
        </w:rPr>
      </w:pPr>
    </w:p>
    <w:p w14:paraId="54AAF27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14:paraId="3D240BE8" w14:textId="77777777" w:rsidR="00490642" w:rsidRPr="00F53E91" w:rsidRDefault="00490642" w:rsidP="00490642">
      <w:pPr>
        <w:spacing w:after="0"/>
        <w:jc w:val="both"/>
        <w:rPr>
          <w:rFonts w:ascii="Cambria" w:eastAsia="Cambria" w:hAnsi="Cambria" w:cs="Cambria"/>
          <w:sz w:val="24"/>
          <w:szCs w:val="24"/>
        </w:rPr>
      </w:pPr>
    </w:p>
    <w:p w14:paraId="2AE98CDD" w14:textId="77777777"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14:paraId="47F1A21A" w14:textId="77777777" w:rsidR="00446D4F" w:rsidRDefault="00446D4F" w:rsidP="00490642">
      <w:pPr>
        <w:spacing w:after="0"/>
        <w:jc w:val="both"/>
        <w:rPr>
          <w:rFonts w:ascii="Cambria" w:eastAsia="Cambria" w:hAnsi="Cambria" w:cs="Cambria"/>
          <w:b/>
          <w:sz w:val="24"/>
          <w:szCs w:val="24"/>
        </w:rPr>
      </w:pPr>
    </w:p>
    <w:p w14:paraId="5CCDBBFF"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14:paraId="5BB20AF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14:paraId="585A8934"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14:paraId="244E7EF0" w14:textId="77777777" w:rsidR="00490642" w:rsidRPr="00F53E91" w:rsidRDefault="00490642" w:rsidP="00490642">
      <w:pPr>
        <w:spacing w:after="0"/>
        <w:jc w:val="both"/>
        <w:rPr>
          <w:rFonts w:ascii="Cambria" w:eastAsia="Cambria" w:hAnsi="Cambria" w:cs="Cambria"/>
          <w:sz w:val="24"/>
          <w:szCs w:val="24"/>
        </w:rPr>
      </w:pPr>
    </w:p>
    <w:p w14:paraId="72687801"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14:paraId="2CD0AEC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14:paraId="5CCD0DA2" w14:textId="77777777" w:rsidR="000E79F6" w:rsidRDefault="000E79F6" w:rsidP="00490642">
      <w:pPr>
        <w:spacing w:after="0"/>
        <w:jc w:val="both"/>
        <w:rPr>
          <w:rFonts w:ascii="Cambria" w:eastAsia="Cambria" w:hAnsi="Cambria" w:cs="Cambria"/>
          <w:sz w:val="24"/>
          <w:szCs w:val="24"/>
        </w:rPr>
      </w:pPr>
    </w:p>
    <w:p w14:paraId="4190F2CB" w14:textId="5D249E34"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A0339E">
        <w:rPr>
          <w:rFonts w:ascii="Cambria" w:eastAsia="Cambria" w:hAnsi="Cambria" w:cs="Cambria"/>
          <w:sz w:val="24"/>
          <w:szCs w:val="24"/>
        </w:rPr>
        <w:t>/MG, 22 de abril</w:t>
      </w:r>
      <w:r w:rsidR="000A2B8F">
        <w:rPr>
          <w:rFonts w:ascii="Cambria" w:eastAsia="Cambria" w:hAnsi="Cambria" w:cs="Cambria"/>
          <w:sz w:val="24"/>
          <w:szCs w:val="24"/>
        </w:rPr>
        <w:t xml:space="preserve"> </w:t>
      </w:r>
      <w:r w:rsidR="00490642">
        <w:rPr>
          <w:rFonts w:ascii="Cambria" w:eastAsia="Cambria" w:hAnsi="Cambria" w:cs="Cambria"/>
          <w:sz w:val="24"/>
          <w:szCs w:val="24"/>
        </w:rPr>
        <w:t xml:space="preserve">de </w:t>
      </w:r>
      <w:r w:rsidR="005D7305">
        <w:rPr>
          <w:rFonts w:ascii="Cambria" w:eastAsia="Cambria" w:hAnsi="Cambria" w:cs="Cambria"/>
          <w:sz w:val="24"/>
          <w:szCs w:val="24"/>
        </w:rPr>
        <w:t>2025</w:t>
      </w:r>
      <w:r w:rsidR="00490642">
        <w:rPr>
          <w:rFonts w:ascii="Cambria" w:eastAsia="Cambria" w:hAnsi="Cambria" w:cs="Cambria"/>
          <w:sz w:val="24"/>
          <w:szCs w:val="24"/>
        </w:rPr>
        <w:t>.</w:t>
      </w:r>
    </w:p>
    <w:p w14:paraId="70BF21A5" w14:textId="77777777" w:rsidR="00490642" w:rsidRPr="00F53E91" w:rsidRDefault="00490642" w:rsidP="00490642">
      <w:pPr>
        <w:spacing w:after="0"/>
        <w:jc w:val="both"/>
        <w:rPr>
          <w:rFonts w:ascii="Cambria" w:eastAsia="Cambria" w:hAnsi="Cambria" w:cs="Cambria"/>
          <w:sz w:val="24"/>
          <w:szCs w:val="24"/>
        </w:rPr>
      </w:pPr>
    </w:p>
    <w:p w14:paraId="6F7AB737" w14:textId="77777777"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13472F">
        <w:rPr>
          <w:rFonts w:ascii="Cambria" w:eastAsia="Cambria" w:hAnsi="Cambria" w:cs="Cambria"/>
          <w:sz w:val="24"/>
          <w:szCs w:val="24"/>
        </w:rPr>
        <w:t xml:space="preserve">Sirlei Guerra Paiva </w:t>
      </w:r>
    </w:p>
    <w:p w14:paraId="3CB6DE8D" w14:textId="6E7CC286" w:rsidR="00687D99" w:rsidRDefault="000E79F6" w:rsidP="00687D99">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433F93FA" w14:textId="77777777" w:rsidR="00687D99" w:rsidRDefault="00687D99">
      <w:pPr>
        <w:rPr>
          <w:rFonts w:ascii="Cambria" w:eastAsia="Cambria" w:hAnsi="Cambria" w:cs="Cambria"/>
          <w:b/>
          <w:sz w:val="24"/>
          <w:szCs w:val="24"/>
        </w:rPr>
      </w:pPr>
      <w:r>
        <w:rPr>
          <w:rFonts w:ascii="Cambria" w:eastAsia="Cambria" w:hAnsi="Cambria" w:cs="Cambria"/>
          <w:b/>
          <w:sz w:val="24"/>
          <w:szCs w:val="24"/>
        </w:rPr>
        <w:br w:type="page"/>
      </w:r>
    </w:p>
    <w:p w14:paraId="56758E4B" w14:textId="3E862AAE"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390AF8">
        <w:rPr>
          <w:rFonts w:ascii="Cambria" w:eastAsia="Cambria" w:hAnsi="Cambria" w:cs="Cambria"/>
          <w:b/>
          <w:sz w:val="24"/>
          <w:szCs w:val="24"/>
        </w:rPr>
        <w:t>009</w:t>
      </w:r>
      <w:r w:rsidR="00A75A69">
        <w:rPr>
          <w:rFonts w:ascii="Cambria" w:eastAsia="Cambria" w:hAnsi="Cambria" w:cs="Cambria"/>
          <w:b/>
          <w:sz w:val="24"/>
          <w:szCs w:val="24"/>
        </w:rPr>
        <w:t>/</w:t>
      </w:r>
      <w:r w:rsidR="0013472F">
        <w:rPr>
          <w:rFonts w:ascii="Cambria" w:eastAsia="Cambria" w:hAnsi="Cambria" w:cs="Cambria"/>
          <w:b/>
          <w:sz w:val="24"/>
          <w:szCs w:val="24"/>
        </w:rPr>
        <w:t>2025</w:t>
      </w:r>
    </w:p>
    <w:p w14:paraId="76E0C31C" w14:textId="7A301E0C" w:rsidR="00490642" w:rsidRPr="00F53E91" w:rsidRDefault="000A2B8F" w:rsidP="00490642">
      <w:pPr>
        <w:spacing w:after="0"/>
        <w:jc w:val="center"/>
        <w:rPr>
          <w:rFonts w:ascii="Cambria" w:eastAsia="Cambria" w:hAnsi="Cambria" w:cs="Cambria"/>
          <w:b/>
          <w:sz w:val="24"/>
          <w:szCs w:val="24"/>
        </w:rPr>
      </w:pPr>
      <w:r>
        <w:rPr>
          <w:rFonts w:ascii="Cambria" w:eastAsia="Cambria" w:hAnsi="Cambria" w:cs="Cambria"/>
          <w:b/>
          <w:sz w:val="24"/>
          <w:szCs w:val="24"/>
        </w:rPr>
        <w:t xml:space="preserve">DISPENSA </w:t>
      </w:r>
      <w:r w:rsidR="00390AF8">
        <w:rPr>
          <w:rFonts w:ascii="Cambria" w:eastAsia="Cambria" w:hAnsi="Cambria" w:cs="Cambria"/>
          <w:b/>
          <w:sz w:val="24"/>
          <w:szCs w:val="24"/>
        </w:rPr>
        <w:t>DE LICITAÇÃO Nº 008</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27AA10A5" w14:textId="77777777"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14:paraId="424D4D01" w14:textId="77777777"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14:paraId="2A8FE8A5" w14:textId="77777777" w:rsidR="00490642" w:rsidRPr="00003866" w:rsidRDefault="00490642" w:rsidP="00490642">
      <w:pPr>
        <w:spacing w:after="0"/>
        <w:rPr>
          <w:rFonts w:ascii="Cambria" w:eastAsia="Cambria" w:hAnsi="Cambria" w:cs="Cambria"/>
          <w:sz w:val="24"/>
          <w:szCs w:val="24"/>
        </w:rPr>
      </w:pPr>
    </w:p>
    <w:p w14:paraId="6DDCCE24" w14:textId="77777777"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14:paraId="76478EE6" w14:textId="77777777" w:rsidR="001E4E73" w:rsidRDefault="001E4E73" w:rsidP="001E4E73">
      <w:pPr>
        <w:tabs>
          <w:tab w:val="left" w:pos="3443"/>
        </w:tabs>
        <w:spacing w:after="0" w:line="240" w:lineRule="auto"/>
        <w:ind w:right="412"/>
        <w:jc w:val="both"/>
        <w:rPr>
          <w:rFonts w:ascii="Cambria" w:eastAsia="Cambria" w:hAnsi="Cambria" w:cs="Cambria"/>
          <w:b/>
          <w:sz w:val="24"/>
          <w:szCs w:val="24"/>
        </w:rPr>
      </w:pPr>
    </w:p>
    <w:p w14:paraId="4ADD30DD" w14:textId="4C6DB1CE" w:rsidR="000A2B8F" w:rsidRPr="00A22649" w:rsidRDefault="00490642" w:rsidP="00CB6C36">
      <w:pPr>
        <w:widowControl w:val="0"/>
        <w:pBdr>
          <w:top w:val="nil"/>
          <w:left w:val="nil"/>
          <w:bottom w:val="nil"/>
          <w:right w:val="nil"/>
          <w:between w:val="nil"/>
        </w:pBdr>
        <w:suppressAutoHyphens/>
        <w:spacing w:before="120"/>
        <w:ind w:right="176" w:hanging="2"/>
        <w:jc w:val="both"/>
        <w:rPr>
          <w:rFonts w:ascii="Cambria" w:hAnsi="Cambria"/>
          <w:sz w:val="24"/>
        </w:rPr>
      </w:pPr>
      <w:r w:rsidRPr="001E4E73">
        <w:rPr>
          <w:rFonts w:ascii="Cambria" w:eastAsia="Cambria" w:hAnsi="Cambria" w:cs="Cambria"/>
          <w:b/>
          <w:sz w:val="24"/>
          <w:szCs w:val="24"/>
        </w:rPr>
        <w:t xml:space="preserve">1.1. </w:t>
      </w:r>
      <w:r w:rsidRPr="001E4E73">
        <w:rPr>
          <w:rFonts w:ascii="Cambria" w:eastAsia="Cambria" w:hAnsi="Cambria" w:cs="Cambria"/>
          <w:color w:val="000000"/>
          <w:sz w:val="24"/>
          <w:szCs w:val="24"/>
        </w:rPr>
        <w:t xml:space="preserve">Constitui objeto do presente instrumento a </w:t>
      </w:r>
      <w:r w:rsidR="00390AF8">
        <w:rPr>
          <w:rFonts w:ascii="Cambria" w:hAnsi="Cambria" w:cs="Arial"/>
          <w:b/>
          <w:sz w:val="24"/>
        </w:rPr>
        <w:t>CONTRATAÇÃO DE</w:t>
      </w:r>
      <w:r w:rsidR="00390AF8" w:rsidRPr="00A1117C">
        <w:rPr>
          <w:rFonts w:ascii="Cambria" w:hAnsi="Cambria" w:cs="Arial"/>
          <w:b/>
          <w:sz w:val="24"/>
        </w:rPr>
        <w:t xml:space="preserve"> EMPRESA ESPECIALIZADA PARA FORNECER UMA SOLUÇÃO DE CODIFICAÇÃO E DISTRIBUIÇÃO DE STREAMING DE VÍDEO E ÁUDIO NA PLATAFORMA DO YOUTUBE. </w:t>
      </w:r>
      <w:r w:rsidR="00390AF8">
        <w:rPr>
          <w:rFonts w:ascii="Cambria" w:hAnsi="Cambria" w:cs="Arial"/>
          <w:b/>
          <w:sz w:val="24"/>
        </w:rPr>
        <w:t>SOLUÇÃO QUE INCLUA</w:t>
      </w:r>
      <w:r w:rsidR="00390AF8" w:rsidRPr="00A1117C">
        <w:rPr>
          <w:rFonts w:ascii="Cambria" w:hAnsi="Cambria" w:cs="Arial"/>
          <w:b/>
          <w:sz w:val="24"/>
        </w:rPr>
        <w:t xml:space="preserve"> O GERENCIAMENTO DO SISTEMA, SERVIÇOS DE ASSISTÊNCIA TÉCNICA E SUPORTE TÉCNICO, SERVIÇO DE CORTE E MIXAGEM DE IMAGENS E ÁUDIOS E UMA INTERFACE CAPTA</w:t>
      </w:r>
      <w:r w:rsidR="00390AF8">
        <w:rPr>
          <w:rFonts w:ascii="Cambria" w:hAnsi="Cambria" w:cs="Arial"/>
          <w:b/>
          <w:sz w:val="24"/>
        </w:rPr>
        <w:t xml:space="preserve">DORA DE ÁUDIO. </w:t>
      </w:r>
      <w:r w:rsidR="00390AF8" w:rsidRPr="00A1117C">
        <w:rPr>
          <w:rFonts w:ascii="Cambria" w:hAnsi="Cambria" w:cs="Arial"/>
          <w:b/>
          <w:sz w:val="24"/>
        </w:rPr>
        <w:t>INCLUI</w:t>
      </w:r>
      <w:r w:rsidR="00390AF8">
        <w:rPr>
          <w:rFonts w:ascii="Cambria" w:hAnsi="Cambria" w:cs="Arial"/>
          <w:b/>
          <w:sz w:val="24"/>
        </w:rPr>
        <w:t>SIVE</w:t>
      </w:r>
      <w:r w:rsidR="00390AF8" w:rsidRPr="00A1117C">
        <w:rPr>
          <w:rFonts w:ascii="Cambria" w:hAnsi="Cambria" w:cs="Arial"/>
          <w:b/>
          <w:sz w:val="24"/>
        </w:rPr>
        <w:t xml:space="preserve"> O FORNECIMENTO DE SINAL DE VÍDEO PARA ALIMENTAÇÃO CONCOMITANTE COM AS IMAGENS AO VIVO DA SESSÃO EM MONITORES DE REFERÊNCIA NO PLENÁRIO DA CASA, A GRAVAÇÃO E O ARMAZENAMENTO DOS VÍDEOS/ÁUDIOS ATÉ O FIM DA VIGÊNCIA DO CONTRATO, ALÉM DA POSSIBILIDADE DE TRANSMISSÃO REMOTA DOS EVENTOS DE MENOR PORTE (AUDIÊNCIAS PÚBLICAS E OUTROS) COM 50% DA CAPACIDADE TECNOLÓGICA INSTALADA</w:t>
      </w:r>
      <w:r w:rsidR="00390AF8">
        <w:rPr>
          <w:rFonts w:ascii="Cambria" w:eastAsia="Cambria" w:hAnsi="Cambria" w:cs="Cambria"/>
          <w:b/>
          <w:color w:val="000000"/>
          <w:sz w:val="24"/>
          <w:szCs w:val="24"/>
        </w:rPr>
        <w:t>, CONFORME ESPECIFICAÇÕES CONSTANTES NO TERMO DE REFERÊNCIA</w:t>
      </w:r>
      <w:r w:rsidR="00390AF8" w:rsidRPr="000A2B8F">
        <w:rPr>
          <w:rFonts w:ascii="Cambria" w:eastAsia="Cambria" w:hAnsi="Cambria" w:cs="Cambria"/>
          <w:b/>
          <w:color w:val="000000"/>
          <w:sz w:val="24"/>
          <w:szCs w:val="24"/>
        </w:rPr>
        <w:t>, EM ATENDIMENTO AS NECESSIDADES DA CÂMARA MUNICIPAL DE DURANDÉ-MG</w:t>
      </w:r>
      <w:r w:rsidR="00390AF8">
        <w:rPr>
          <w:rFonts w:ascii="Cambria" w:eastAsia="Cambria" w:hAnsi="Cambria" w:cs="Cambria"/>
          <w:b/>
          <w:color w:val="000000"/>
          <w:sz w:val="24"/>
          <w:szCs w:val="24"/>
        </w:rPr>
        <w:t>.</w:t>
      </w:r>
      <w:r w:rsidR="00CB6C36">
        <w:rPr>
          <w:rFonts w:ascii="Cambria" w:eastAsia="Cambria" w:hAnsi="Cambria" w:cs="Cambria"/>
          <w:b/>
          <w:color w:val="000000"/>
          <w:sz w:val="24"/>
          <w:szCs w:val="24"/>
        </w:rPr>
        <w:t>.</w:t>
      </w:r>
    </w:p>
    <w:p w14:paraId="22A87CCE" w14:textId="77777777" w:rsidR="00B905CC" w:rsidRPr="00003866" w:rsidRDefault="00B905CC" w:rsidP="00490642">
      <w:pPr>
        <w:spacing w:after="0"/>
        <w:jc w:val="both"/>
        <w:rPr>
          <w:rFonts w:ascii="Cambria" w:eastAsia="Cambria" w:hAnsi="Cambria" w:cs="Cambria"/>
          <w:color w:val="000000"/>
          <w:sz w:val="24"/>
          <w:szCs w:val="24"/>
        </w:rPr>
      </w:pPr>
    </w:p>
    <w:p w14:paraId="34C8C19B" w14:textId="77777777"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 xml:space="preserve">Os </w:t>
      </w:r>
      <w:r w:rsidR="00A75A69">
        <w:rPr>
          <w:rFonts w:ascii="Cambria" w:eastAsia="Cambria" w:hAnsi="Cambria" w:cs="Cambria"/>
          <w:sz w:val="24"/>
          <w:szCs w:val="24"/>
        </w:rPr>
        <w:t>produtos deverão ser fornecidos</w:t>
      </w:r>
      <w:r>
        <w:rPr>
          <w:rFonts w:ascii="Cambria" w:eastAsia="Cambria" w:hAnsi="Cambria" w:cs="Cambria"/>
          <w:sz w:val="24"/>
          <w:szCs w:val="24"/>
        </w:rPr>
        <w:t xml:space="preserve"> em conformidade com as especificações contidas na planilha a seguir:</w:t>
      </w:r>
    </w:p>
    <w:p w14:paraId="14B817D3" w14:textId="77777777" w:rsidR="000924D5" w:rsidRDefault="000924D5" w:rsidP="00490642">
      <w:pPr>
        <w:spacing w:after="0"/>
        <w:jc w:val="both"/>
        <w:rPr>
          <w:rFonts w:ascii="Cambria" w:eastAsia="Cambria" w:hAnsi="Cambria" w:cs="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7695"/>
        <w:gridCol w:w="1122"/>
        <w:gridCol w:w="943"/>
      </w:tblGrid>
      <w:tr w:rsidR="00390AF8" w:rsidRPr="00135506" w14:paraId="492B4813" w14:textId="77777777" w:rsidTr="00390AF8">
        <w:trPr>
          <w:trHeight w:val="70"/>
        </w:trPr>
        <w:tc>
          <w:tcPr>
            <w:tcW w:w="0" w:type="auto"/>
            <w:shd w:val="clear" w:color="auto" w:fill="D9D9D9" w:themeFill="background1" w:themeFillShade="D9"/>
            <w:vAlign w:val="center"/>
          </w:tcPr>
          <w:p w14:paraId="13BBFCE3" w14:textId="77777777" w:rsidR="00390AF8" w:rsidRPr="00135506" w:rsidRDefault="00390AF8" w:rsidP="00135506">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ITEM</w:t>
            </w:r>
          </w:p>
        </w:tc>
        <w:tc>
          <w:tcPr>
            <w:tcW w:w="0" w:type="auto"/>
            <w:shd w:val="clear" w:color="auto" w:fill="D9D9D9" w:themeFill="background1" w:themeFillShade="D9"/>
            <w:vAlign w:val="center"/>
          </w:tcPr>
          <w:p w14:paraId="2DE13DDF" w14:textId="237E6BDB" w:rsidR="00390AF8" w:rsidRPr="00135506" w:rsidRDefault="00390AF8" w:rsidP="00135506">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DESCRIÇÃO</w:t>
            </w:r>
          </w:p>
        </w:tc>
        <w:tc>
          <w:tcPr>
            <w:tcW w:w="0" w:type="auto"/>
            <w:shd w:val="clear" w:color="auto" w:fill="D9D9D9" w:themeFill="background1" w:themeFillShade="D9"/>
          </w:tcPr>
          <w:p w14:paraId="350F70B3" w14:textId="77777777" w:rsidR="00390AF8" w:rsidRPr="005371C5" w:rsidRDefault="00390AF8" w:rsidP="00135506">
            <w:pPr>
              <w:spacing w:after="0" w:line="240" w:lineRule="auto"/>
              <w:jc w:val="center"/>
              <w:rPr>
                <w:rFonts w:ascii="Cambria" w:eastAsia="Times New Roman" w:hAnsi="Cambria"/>
                <w:b/>
                <w:sz w:val="24"/>
                <w:szCs w:val="24"/>
              </w:rPr>
            </w:pPr>
            <w:r w:rsidRPr="005371C5">
              <w:rPr>
                <w:rFonts w:ascii="Cambria" w:eastAsia="Times New Roman" w:hAnsi="Cambria"/>
                <w:b/>
                <w:sz w:val="24"/>
                <w:szCs w:val="24"/>
              </w:rPr>
              <w:t>COMPL.</w:t>
            </w:r>
          </w:p>
          <w:p w14:paraId="2C6350F4" w14:textId="77777777" w:rsidR="00390AF8" w:rsidRPr="005371C5" w:rsidRDefault="00390AF8" w:rsidP="00135506">
            <w:pPr>
              <w:spacing w:after="0" w:line="240" w:lineRule="auto"/>
              <w:jc w:val="center"/>
              <w:rPr>
                <w:rFonts w:ascii="Cambria" w:eastAsia="Times New Roman" w:hAnsi="Cambria"/>
                <w:sz w:val="24"/>
                <w:szCs w:val="24"/>
              </w:rPr>
            </w:pPr>
            <w:r w:rsidRPr="005371C5">
              <w:rPr>
                <w:rFonts w:ascii="Cambria" w:eastAsia="Times New Roman" w:hAnsi="Cambria"/>
                <w:b/>
                <w:sz w:val="24"/>
                <w:szCs w:val="24"/>
              </w:rPr>
              <w:t>DE MEDIDA</w:t>
            </w:r>
          </w:p>
        </w:tc>
        <w:tc>
          <w:tcPr>
            <w:tcW w:w="0" w:type="auto"/>
            <w:shd w:val="clear" w:color="auto" w:fill="D9D9D9" w:themeFill="background1" w:themeFillShade="D9"/>
            <w:vAlign w:val="center"/>
          </w:tcPr>
          <w:p w14:paraId="792576E1" w14:textId="77777777" w:rsidR="00390AF8" w:rsidRPr="00135506" w:rsidRDefault="00390AF8"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QUANT</w:t>
            </w:r>
          </w:p>
        </w:tc>
      </w:tr>
      <w:tr w:rsidR="00390AF8" w:rsidRPr="00135506" w14:paraId="0668F6D1" w14:textId="77777777" w:rsidTr="00390AF8">
        <w:trPr>
          <w:trHeight w:val="70"/>
        </w:trPr>
        <w:tc>
          <w:tcPr>
            <w:tcW w:w="0" w:type="auto"/>
            <w:shd w:val="clear" w:color="auto" w:fill="auto"/>
            <w:vAlign w:val="center"/>
            <w:hideMark/>
          </w:tcPr>
          <w:p w14:paraId="1C78DDAB" w14:textId="47A7A349" w:rsidR="00390AF8" w:rsidRPr="00135506" w:rsidRDefault="00390AF8" w:rsidP="00390AF8">
            <w:pPr>
              <w:spacing w:after="0" w:line="240" w:lineRule="auto"/>
              <w:rPr>
                <w:rFonts w:ascii="Cambria" w:eastAsia="Times New Roman" w:hAnsi="Cambria"/>
                <w:b/>
                <w:sz w:val="24"/>
                <w:szCs w:val="24"/>
              </w:rPr>
            </w:pPr>
            <w:r>
              <w:rPr>
                <w:rFonts w:ascii="Cambria" w:eastAsia="Times New Roman" w:hAnsi="Cambria"/>
                <w:b/>
                <w:sz w:val="24"/>
                <w:szCs w:val="24"/>
              </w:rPr>
              <w:t>01</w:t>
            </w:r>
          </w:p>
        </w:tc>
        <w:tc>
          <w:tcPr>
            <w:tcW w:w="0" w:type="auto"/>
            <w:shd w:val="clear" w:color="auto" w:fill="auto"/>
          </w:tcPr>
          <w:p w14:paraId="6F78E689" w14:textId="59BE2098" w:rsidR="00390AF8" w:rsidRPr="00BB5B5F" w:rsidRDefault="00390AF8" w:rsidP="00CB6C36">
            <w:pPr>
              <w:widowControl w:val="0"/>
              <w:pBdr>
                <w:top w:val="nil"/>
                <w:left w:val="nil"/>
                <w:bottom w:val="nil"/>
                <w:right w:val="nil"/>
                <w:between w:val="nil"/>
              </w:pBdr>
              <w:suppressAutoHyphens/>
              <w:spacing w:before="120"/>
              <w:ind w:right="176" w:hanging="2"/>
              <w:jc w:val="both"/>
              <w:rPr>
                <w:rFonts w:ascii="Cambria" w:eastAsia="Arial" w:hAnsi="Cambria" w:cs="Arial"/>
                <w:b/>
                <w:sz w:val="24"/>
                <w:szCs w:val="20"/>
                <w:lang w:eastAsia="ar-SA"/>
              </w:rPr>
            </w:pPr>
            <w:r w:rsidRPr="00BB5B5F">
              <w:rPr>
                <w:rFonts w:ascii="Cambria" w:eastAsia="Arial" w:hAnsi="Cambria" w:cs="Arial"/>
                <w:b/>
                <w:sz w:val="24"/>
                <w:szCs w:val="20"/>
                <w:lang w:eastAsia="ar-SA"/>
              </w:rPr>
              <w:t>SISTEMA DE CAPTURA DE CÂMERAS E STREAMING</w:t>
            </w:r>
          </w:p>
          <w:p w14:paraId="0C310544" w14:textId="77777777" w:rsidR="00390AF8" w:rsidRPr="00BB5B5F" w:rsidRDefault="00390AF8" w:rsidP="0015741F">
            <w:pPr>
              <w:widowControl w:val="0"/>
              <w:numPr>
                <w:ilvl w:val="0"/>
                <w:numId w:val="7"/>
              </w:numPr>
              <w:pBdr>
                <w:top w:val="nil"/>
                <w:left w:val="nil"/>
                <w:bottom w:val="nil"/>
                <w:right w:val="nil"/>
                <w:between w:val="nil"/>
              </w:pBdr>
              <w:suppressAutoHyphens/>
              <w:spacing w:before="120" w:after="0" w:line="360" w:lineRule="auto"/>
              <w:ind w:leftChars="-1" w:left="0" w:right="176" w:hangingChars="1" w:hanging="2"/>
              <w:jc w:val="both"/>
              <w:textDirection w:val="btLr"/>
              <w:textAlignment w:val="top"/>
              <w:outlineLvl w:val="0"/>
              <w:rPr>
                <w:rFonts w:ascii="Cambria" w:eastAsia="Arial" w:hAnsi="Cambria" w:cs="Arial"/>
                <w:sz w:val="24"/>
                <w:szCs w:val="20"/>
                <w:lang w:eastAsia="ar-SA"/>
              </w:rPr>
            </w:pPr>
            <w:r w:rsidRPr="00BB5B5F">
              <w:rPr>
                <w:rFonts w:ascii="Cambria" w:eastAsia="Arial" w:hAnsi="Cambria" w:cs="Arial"/>
                <w:sz w:val="24"/>
                <w:szCs w:val="20"/>
                <w:lang w:eastAsia="ar-SA"/>
              </w:rPr>
              <w:t xml:space="preserve">Solução de distribuição de Streaming, software de produção ao vivo que permite gravar e transmitir produções profissionais a partir de um único PC ou laptop. suporte a produções SD, HD e 4K. suas principais configurações e funcionalidades: Requisitos do sistema: Windows 7 ou superior, Placa gráfica compatível com DirectX 101, Recursos: Captura de Vídeo de HDMI, HD-SDI, SDI, </w:t>
            </w:r>
            <w:proofErr w:type="spellStart"/>
            <w:r w:rsidRPr="00BB5B5F">
              <w:rPr>
                <w:rFonts w:ascii="Cambria" w:eastAsia="Arial" w:hAnsi="Cambria" w:cs="Arial"/>
                <w:sz w:val="24"/>
                <w:szCs w:val="20"/>
                <w:lang w:eastAsia="ar-SA"/>
              </w:rPr>
              <w:t>Camera</w:t>
            </w:r>
            <w:proofErr w:type="spellEnd"/>
            <w:r w:rsidRPr="00BB5B5F">
              <w:rPr>
                <w:rFonts w:ascii="Cambria" w:eastAsia="Arial" w:hAnsi="Cambria" w:cs="Arial"/>
                <w:sz w:val="24"/>
                <w:szCs w:val="20"/>
                <w:lang w:eastAsia="ar-SA"/>
              </w:rPr>
              <w:t xml:space="preserve"> / NDI Inputs </w:t>
            </w:r>
            <w:proofErr w:type="spellStart"/>
            <w:r w:rsidRPr="00BB5B5F">
              <w:rPr>
                <w:rFonts w:ascii="Cambria" w:eastAsia="Arial" w:hAnsi="Cambria" w:cs="Arial"/>
                <w:sz w:val="24"/>
                <w:szCs w:val="20"/>
                <w:lang w:eastAsia="ar-SA"/>
              </w:rPr>
              <w:t>ate</w:t>
            </w:r>
            <w:proofErr w:type="spellEnd"/>
            <w:r w:rsidRPr="00BB5B5F">
              <w:rPr>
                <w:rFonts w:ascii="Cambria" w:eastAsia="Arial" w:hAnsi="Cambria" w:cs="Arial"/>
                <w:sz w:val="24"/>
                <w:szCs w:val="20"/>
                <w:lang w:eastAsia="ar-SA"/>
              </w:rPr>
              <w:t xml:space="preserve"> 100 dispositivos, Componente, S-</w:t>
            </w:r>
            <w:proofErr w:type="spellStart"/>
            <w:r w:rsidRPr="00BB5B5F">
              <w:rPr>
                <w:rFonts w:ascii="Cambria" w:eastAsia="Arial" w:hAnsi="Cambria" w:cs="Arial"/>
                <w:sz w:val="24"/>
                <w:szCs w:val="20"/>
                <w:lang w:eastAsia="ar-SA"/>
              </w:rPr>
              <w:t>Video</w:t>
            </w:r>
            <w:proofErr w:type="spellEnd"/>
            <w:r w:rsidRPr="00BB5B5F">
              <w:rPr>
                <w:rFonts w:ascii="Cambria" w:eastAsia="Arial" w:hAnsi="Cambria" w:cs="Arial"/>
                <w:sz w:val="24"/>
                <w:szCs w:val="20"/>
                <w:lang w:eastAsia="ar-SA"/>
              </w:rPr>
              <w:t xml:space="preserve">, Composto como suportado por fonte de SD até 4K, </w:t>
            </w:r>
            <w:proofErr w:type="spellStart"/>
            <w:r w:rsidRPr="00BB5B5F">
              <w:rPr>
                <w:rFonts w:ascii="Cambria" w:eastAsia="Arial" w:hAnsi="Cambria" w:cs="Arial"/>
                <w:sz w:val="24"/>
                <w:szCs w:val="20"/>
                <w:lang w:eastAsia="ar-SA"/>
              </w:rPr>
              <w:t>Maximum</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Resolution</w:t>
            </w:r>
            <w:proofErr w:type="spellEnd"/>
            <w:r w:rsidRPr="00BB5B5F">
              <w:rPr>
                <w:rFonts w:ascii="Cambria" w:eastAsia="Arial" w:hAnsi="Cambria" w:cs="Arial"/>
                <w:sz w:val="24"/>
                <w:szCs w:val="20"/>
                <w:lang w:eastAsia="ar-SA"/>
              </w:rPr>
              <w:t xml:space="preserve"> 4096 x 2160p, Fontes de Interface de Dispositivo de Rede NDI, Arquivos AVI, WMV, MPEG, MXF, MP4 e </w:t>
            </w:r>
            <w:proofErr w:type="spellStart"/>
            <w:r w:rsidRPr="00BB5B5F">
              <w:rPr>
                <w:rFonts w:ascii="Cambria" w:eastAsia="Arial" w:hAnsi="Cambria" w:cs="Arial"/>
                <w:sz w:val="24"/>
                <w:szCs w:val="20"/>
                <w:lang w:eastAsia="ar-SA"/>
              </w:rPr>
              <w:lastRenderedPageBreak/>
              <w:t>QuickTime</w:t>
            </w:r>
            <w:proofErr w:type="spellEnd"/>
            <w:r w:rsidRPr="00BB5B5F">
              <w:rPr>
                <w:rFonts w:ascii="Cambria" w:eastAsia="Arial" w:hAnsi="Cambria" w:cs="Arial"/>
                <w:sz w:val="24"/>
                <w:szCs w:val="20"/>
                <w:lang w:eastAsia="ar-SA"/>
              </w:rPr>
              <w:t xml:space="preserve">, Conjuntos Virtuais - Use </w:t>
            </w:r>
            <w:proofErr w:type="spellStart"/>
            <w:r w:rsidRPr="00BB5B5F">
              <w:rPr>
                <w:rFonts w:ascii="Cambria" w:eastAsia="Arial" w:hAnsi="Cambria" w:cs="Arial"/>
                <w:sz w:val="24"/>
                <w:szCs w:val="20"/>
                <w:lang w:eastAsia="ar-SA"/>
              </w:rPr>
              <w:t>chroma</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key</w:t>
            </w:r>
            <w:proofErr w:type="spellEnd"/>
            <w:r w:rsidRPr="00BB5B5F">
              <w:rPr>
                <w:rFonts w:ascii="Cambria" w:eastAsia="Arial" w:hAnsi="Cambria" w:cs="Arial"/>
                <w:sz w:val="24"/>
                <w:szCs w:val="20"/>
                <w:lang w:eastAsia="ar-SA"/>
              </w:rPr>
              <w:t xml:space="preserve"> ao vivo para colocar talentos em conjuntos virtuais animados em 3D, Listar (carregar vários arquivos de vídeo ou áudio como uma única entrada), DVDs incluindo navegação de menu, Títulos CGI - Títulos CGI de alta qualidade com texto personalizável, incluindo títulos (dois terços mais baixos) e modelos </w:t>
            </w:r>
            <w:proofErr w:type="spellStart"/>
            <w:r w:rsidRPr="00BB5B5F">
              <w:rPr>
                <w:rFonts w:ascii="Cambria" w:eastAsia="Arial" w:hAnsi="Cambria" w:cs="Arial"/>
                <w:sz w:val="24"/>
                <w:szCs w:val="20"/>
                <w:lang w:eastAsia="ar-SA"/>
              </w:rPr>
              <w:t>ScoreBoard</w:t>
            </w:r>
            <w:proofErr w:type="spellEnd"/>
            <w:r w:rsidRPr="00BB5B5F">
              <w:rPr>
                <w:rFonts w:ascii="Cambria" w:eastAsia="Arial" w:hAnsi="Cambria" w:cs="Arial"/>
                <w:sz w:val="24"/>
                <w:szCs w:val="20"/>
                <w:lang w:eastAsia="ar-SA"/>
              </w:rPr>
              <w:t xml:space="preserve">, PowerPoint (apenas slides estáticos), Arquivos de Áudio (MP3, WAV), dispositivos de Áudio, Fotos, Captura de tela de computador remoto via Ethernet, Flash (SWF) e Flash </w:t>
            </w:r>
            <w:proofErr w:type="spellStart"/>
            <w:r w:rsidRPr="00BB5B5F">
              <w:rPr>
                <w:rFonts w:ascii="Cambria" w:eastAsia="Arial" w:hAnsi="Cambria" w:cs="Arial"/>
                <w:sz w:val="24"/>
                <w:szCs w:val="20"/>
                <w:lang w:eastAsia="ar-SA"/>
              </w:rPr>
              <w:t>Video</w:t>
            </w:r>
            <w:proofErr w:type="spellEnd"/>
            <w:r w:rsidRPr="00BB5B5F">
              <w:rPr>
                <w:rFonts w:ascii="Cambria" w:eastAsia="Arial" w:hAnsi="Cambria" w:cs="Arial"/>
                <w:sz w:val="24"/>
                <w:szCs w:val="20"/>
                <w:lang w:eastAsia="ar-SA"/>
              </w:rPr>
              <w:t xml:space="preserve"> (FLV), Fontes RTSP e TS (</w:t>
            </w:r>
            <w:proofErr w:type="spellStart"/>
            <w:r w:rsidRPr="00BB5B5F">
              <w:rPr>
                <w:rFonts w:ascii="Cambria" w:eastAsia="Arial" w:hAnsi="Cambria" w:cs="Arial"/>
                <w:sz w:val="24"/>
                <w:szCs w:val="20"/>
                <w:lang w:eastAsia="ar-SA"/>
              </w:rPr>
              <w:t>Transport</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Stream</w:t>
            </w:r>
            <w:proofErr w:type="spellEnd"/>
            <w:r w:rsidRPr="00BB5B5F">
              <w:rPr>
                <w:rFonts w:ascii="Cambria" w:eastAsia="Arial" w:hAnsi="Cambria" w:cs="Arial"/>
                <w:sz w:val="24"/>
                <w:szCs w:val="20"/>
                <w:lang w:eastAsia="ar-SA"/>
              </w:rPr>
              <w:t xml:space="preserve">) (Vídeo H264 / Áudio AAC), Cubo </w:t>
            </w:r>
            <w:proofErr w:type="spellStart"/>
            <w:r w:rsidRPr="00BB5B5F">
              <w:rPr>
                <w:rFonts w:ascii="Cambria" w:eastAsia="Arial" w:hAnsi="Cambria" w:cs="Arial"/>
                <w:sz w:val="24"/>
                <w:szCs w:val="20"/>
                <w:lang w:eastAsia="ar-SA"/>
              </w:rPr>
              <w:t>Teradek</w:t>
            </w:r>
            <w:proofErr w:type="spellEnd"/>
            <w:r w:rsidRPr="00BB5B5F">
              <w:rPr>
                <w:rFonts w:ascii="Cambria" w:eastAsia="Arial" w:hAnsi="Cambria" w:cs="Arial"/>
                <w:sz w:val="24"/>
                <w:szCs w:val="20"/>
                <w:lang w:eastAsia="ar-SA"/>
              </w:rPr>
              <w:t>, Fontes RTMP, WPF (</w:t>
            </w:r>
            <w:proofErr w:type="spellStart"/>
            <w:r w:rsidRPr="00BB5B5F">
              <w:rPr>
                <w:rFonts w:ascii="Cambria" w:eastAsia="Arial" w:hAnsi="Cambria" w:cs="Arial"/>
                <w:sz w:val="24"/>
                <w:szCs w:val="20"/>
                <w:lang w:eastAsia="ar-SA"/>
              </w:rPr>
              <w:t>Xaml</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video</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Delay</w:t>
            </w:r>
            <w:proofErr w:type="spellEnd"/>
            <w:r w:rsidRPr="00BB5B5F">
              <w:rPr>
                <w:rFonts w:ascii="Cambria" w:eastAsia="Arial" w:hAnsi="Cambria" w:cs="Arial"/>
                <w:sz w:val="24"/>
                <w:szCs w:val="20"/>
                <w:lang w:eastAsia="ar-SA"/>
              </w:rPr>
              <w:t xml:space="preserve"> / Replay - Crie um </w:t>
            </w:r>
            <w:proofErr w:type="spellStart"/>
            <w:r w:rsidRPr="00BB5B5F">
              <w:rPr>
                <w:rFonts w:ascii="Cambria" w:eastAsia="Arial" w:hAnsi="Cambria" w:cs="Arial"/>
                <w:sz w:val="24"/>
                <w:szCs w:val="20"/>
                <w:lang w:eastAsia="ar-SA"/>
              </w:rPr>
              <w:t>feed</w:t>
            </w:r>
            <w:proofErr w:type="spellEnd"/>
            <w:r w:rsidRPr="00BB5B5F">
              <w:rPr>
                <w:rFonts w:ascii="Cambria" w:eastAsia="Arial" w:hAnsi="Cambria" w:cs="Arial"/>
                <w:sz w:val="24"/>
                <w:szCs w:val="20"/>
                <w:lang w:eastAsia="ar-SA"/>
              </w:rPr>
              <w:t xml:space="preserve"> de atraso de loop de qualquer câmera e salve pequenos clipes de vídeo em tempo real, Cor sólida e barras de cores, Navegador da Web, Chamada de vídeo / convidados remotos, Efeitos de mixagem de vídeo ao vivo: Cross Fade, </w:t>
            </w:r>
            <w:proofErr w:type="spellStart"/>
            <w:r w:rsidRPr="00BB5B5F">
              <w:rPr>
                <w:rFonts w:ascii="Cambria" w:eastAsia="Arial" w:hAnsi="Cambria" w:cs="Arial"/>
                <w:sz w:val="24"/>
                <w:szCs w:val="20"/>
                <w:lang w:eastAsia="ar-SA"/>
              </w:rPr>
              <w:t>Cut</w:t>
            </w:r>
            <w:proofErr w:type="spellEnd"/>
            <w:r w:rsidRPr="00BB5B5F">
              <w:rPr>
                <w:rFonts w:ascii="Cambria" w:eastAsia="Arial" w:hAnsi="Cambria" w:cs="Arial"/>
                <w:sz w:val="24"/>
                <w:szCs w:val="20"/>
                <w:lang w:eastAsia="ar-SA"/>
              </w:rPr>
              <w:t xml:space="preserve">, 3D Zoom, Slide </w:t>
            </w:r>
            <w:proofErr w:type="spellStart"/>
            <w:r w:rsidRPr="00BB5B5F">
              <w:rPr>
                <w:rFonts w:ascii="Cambria" w:eastAsia="Arial" w:hAnsi="Cambria" w:cs="Arial"/>
                <w:sz w:val="24"/>
                <w:szCs w:val="20"/>
                <w:lang w:eastAsia="ar-SA"/>
              </w:rPr>
              <w:t>Effect</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Wipe</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Effect</w:t>
            </w:r>
            <w:proofErr w:type="spellEnd"/>
            <w:r w:rsidRPr="00BB5B5F">
              <w:rPr>
                <w:rFonts w:ascii="Cambria" w:eastAsia="Arial" w:hAnsi="Cambria" w:cs="Arial"/>
                <w:sz w:val="24"/>
                <w:szCs w:val="20"/>
                <w:lang w:eastAsia="ar-SA"/>
              </w:rPr>
              <w:t xml:space="preserve">, Cube </w:t>
            </w:r>
            <w:proofErr w:type="spellStart"/>
            <w:r w:rsidRPr="00BB5B5F">
              <w:rPr>
                <w:rFonts w:ascii="Cambria" w:eastAsia="Arial" w:hAnsi="Cambria" w:cs="Arial"/>
                <w:sz w:val="24"/>
                <w:szCs w:val="20"/>
                <w:lang w:eastAsia="ar-SA"/>
              </w:rPr>
              <w:t>Effect</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FlyRotate</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Effect</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Fly</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Effect</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CrossZoom</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Effect</w:t>
            </w:r>
            <w:proofErr w:type="spellEnd"/>
            <w:r w:rsidRPr="00BB5B5F">
              <w:rPr>
                <w:rFonts w:ascii="Cambria" w:eastAsia="Arial" w:hAnsi="Cambria" w:cs="Arial"/>
                <w:sz w:val="24"/>
                <w:szCs w:val="20"/>
                <w:lang w:eastAsia="ar-SA"/>
              </w:rPr>
              <w:t xml:space="preserve">, Merge </w:t>
            </w:r>
            <w:proofErr w:type="spellStart"/>
            <w:r w:rsidRPr="00BB5B5F">
              <w:rPr>
                <w:rFonts w:ascii="Cambria" w:eastAsia="Arial" w:hAnsi="Cambria" w:cs="Arial"/>
                <w:sz w:val="24"/>
                <w:szCs w:val="20"/>
                <w:lang w:eastAsia="ar-SA"/>
              </w:rPr>
              <w:t>Effect</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Colour</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Keying</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and</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Chroma</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Keying</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with</w:t>
            </w:r>
            <w:proofErr w:type="spellEnd"/>
            <w:r w:rsidRPr="00BB5B5F">
              <w:rPr>
                <w:rFonts w:ascii="Cambria" w:eastAsia="Arial" w:hAnsi="Cambria" w:cs="Arial"/>
                <w:sz w:val="24"/>
                <w:szCs w:val="20"/>
                <w:lang w:eastAsia="ar-SA"/>
              </w:rPr>
              <w:t xml:space="preserve"> Auto Green </w:t>
            </w:r>
            <w:proofErr w:type="spellStart"/>
            <w:r w:rsidRPr="00BB5B5F">
              <w:rPr>
                <w:rFonts w:ascii="Cambria" w:eastAsia="Arial" w:hAnsi="Cambria" w:cs="Arial"/>
                <w:sz w:val="24"/>
                <w:szCs w:val="20"/>
                <w:lang w:eastAsia="ar-SA"/>
              </w:rPr>
              <w:t>or</w:t>
            </w:r>
            <w:proofErr w:type="spellEnd"/>
            <w:r w:rsidRPr="00BB5B5F">
              <w:rPr>
                <w:rFonts w:ascii="Cambria" w:eastAsia="Arial" w:hAnsi="Cambria" w:cs="Arial"/>
                <w:sz w:val="24"/>
                <w:szCs w:val="20"/>
                <w:lang w:eastAsia="ar-SA"/>
              </w:rPr>
              <w:t xml:space="preserve"> Blue </w:t>
            </w:r>
            <w:proofErr w:type="spellStart"/>
            <w:r w:rsidRPr="00BB5B5F">
              <w:rPr>
                <w:rFonts w:ascii="Cambria" w:eastAsia="Arial" w:hAnsi="Cambria" w:cs="Arial"/>
                <w:sz w:val="24"/>
                <w:szCs w:val="20"/>
                <w:lang w:eastAsia="ar-SA"/>
              </w:rPr>
              <w:t>Screen</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Stinger</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Transitions</w:t>
            </w:r>
            <w:proofErr w:type="spellEnd"/>
            <w:r w:rsidRPr="00BB5B5F">
              <w:rPr>
                <w:rFonts w:ascii="Cambria" w:eastAsia="Arial" w:hAnsi="Cambria" w:cs="Arial"/>
                <w:sz w:val="24"/>
                <w:szCs w:val="20"/>
                <w:lang w:eastAsia="ar-SA"/>
              </w:rPr>
              <w:t xml:space="preserve">, Filtros de vídeo ao vivo: correção de cor, Ajustes de nível preto / branco, Color </w:t>
            </w:r>
            <w:proofErr w:type="spellStart"/>
            <w:r w:rsidRPr="00BB5B5F">
              <w:rPr>
                <w:rFonts w:ascii="Cambria" w:eastAsia="Arial" w:hAnsi="Cambria" w:cs="Arial"/>
                <w:sz w:val="24"/>
                <w:szCs w:val="20"/>
                <w:lang w:eastAsia="ar-SA"/>
              </w:rPr>
              <w:t>Keying</w:t>
            </w:r>
            <w:proofErr w:type="spellEnd"/>
            <w:r w:rsidRPr="00BB5B5F">
              <w:rPr>
                <w:rFonts w:ascii="Cambria" w:eastAsia="Arial" w:hAnsi="Cambria" w:cs="Arial"/>
                <w:sz w:val="24"/>
                <w:szCs w:val="20"/>
                <w:lang w:eastAsia="ar-SA"/>
              </w:rPr>
              <w:t xml:space="preserve"> e </w:t>
            </w:r>
            <w:proofErr w:type="spellStart"/>
            <w:r w:rsidRPr="00BB5B5F">
              <w:rPr>
                <w:rFonts w:ascii="Cambria" w:eastAsia="Arial" w:hAnsi="Cambria" w:cs="Arial"/>
                <w:sz w:val="24"/>
                <w:szCs w:val="20"/>
                <w:lang w:eastAsia="ar-SA"/>
              </w:rPr>
              <w:t>Chroma</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Keying</w:t>
            </w:r>
            <w:proofErr w:type="spellEnd"/>
            <w:r w:rsidRPr="00BB5B5F">
              <w:rPr>
                <w:rFonts w:ascii="Cambria" w:eastAsia="Arial" w:hAnsi="Cambria" w:cs="Arial"/>
                <w:sz w:val="24"/>
                <w:szCs w:val="20"/>
                <w:lang w:eastAsia="ar-SA"/>
              </w:rPr>
              <w:t xml:space="preserve"> (tela azul ou verde), Luma Key, Fontes de chave e preenchimento, </w:t>
            </w:r>
            <w:proofErr w:type="spellStart"/>
            <w:r w:rsidRPr="00BB5B5F">
              <w:rPr>
                <w:rFonts w:ascii="Cambria" w:eastAsia="Arial" w:hAnsi="Cambria" w:cs="Arial"/>
                <w:sz w:val="24"/>
                <w:szCs w:val="20"/>
                <w:lang w:eastAsia="ar-SA"/>
              </w:rPr>
              <w:t>Desentrelaçamento</w:t>
            </w:r>
            <w:proofErr w:type="spellEnd"/>
            <w:r w:rsidRPr="00BB5B5F">
              <w:rPr>
                <w:rFonts w:ascii="Cambria" w:eastAsia="Arial" w:hAnsi="Cambria" w:cs="Arial"/>
                <w:sz w:val="24"/>
                <w:szCs w:val="20"/>
                <w:lang w:eastAsia="ar-SA"/>
              </w:rPr>
              <w:t xml:space="preserve"> e nitidez, Zoom, Girar, Pan e Cortar, possibilidade de 3 Streaming </w:t>
            </w:r>
            <w:proofErr w:type="spellStart"/>
            <w:r w:rsidRPr="00BB5B5F">
              <w:rPr>
                <w:rFonts w:ascii="Cambria" w:eastAsia="Arial" w:hAnsi="Cambria" w:cs="Arial"/>
                <w:sz w:val="24"/>
                <w:szCs w:val="20"/>
                <w:lang w:eastAsia="ar-SA"/>
              </w:rPr>
              <w:t>simultaneos</w:t>
            </w:r>
            <w:proofErr w:type="spellEnd"/>
            <w:r w:rsidRPr="00BB5B5F">
              <w:rPr>
                <w:rFonts w:ascii="Cambria" w:eastAsia="Arial" w:hAnsi="Cambria" w:cs="Arial"/>
                <w:sz w:val="24"/>
                <w:szCs w:val="20"/>
                <w:lang w:eastAsia="ar-SA"/>
              </w:rPr>
              <w:t xml:space="preserve">, Interface Web / Tablet: Grade personalizável de botões para fácil controle da tela sensível ao toque para que Edite títulos através de qualquer </w:t>
            </w:r>
            <w:proofErr w:type="spellStart"/>
            <w:r w:rsidRPr="00BB5B5F">
              <w:rPr>
                <w:rFonts w:ascii="Cambria" w:eastAsia="Arial" w:hAnsi="Cambria" w:cs="Arial"/>
                <w:sz w:val="24"/>
                <w:szCs w:val="20"/>
                <w:lang w:eastAsia="ar-SA"/>
              </w:rPr>
              <w:t>Smart</w:t>
            </w:r>
            <w:proofErr w:type="spellEnd"/>
            <w:r w:rsidRPr="00BB5B5F">
              <w:rPr>
                <w:rFonts w:ascii="Cambria" w:eastAsia="Arial" w:hAnsi="Cambria" w:cs="Arial"/>
                <w:sz w:val="24"/>
                <w:szCs w:val="20"/>
                <w:lang w:eastAsia="ar-SA"/>
              </w:rPr>
              <w:t xml:space="preserve"> Phone Transforme qualquer </w:t>
            </w:r>
            <w:proofErr w:type="spellStart"/>
            <w:r w:rsidRPr="00BB5B5F">
              <w:rPr>
                <w:rFonts w:ascii="Cambria" w:eastAsia="Arial" w:hAnsi="Cambria" w:cs="Arial"/>
                <w:sz w:val="24"/>
                <w:szCs w:val="20"/>
                <w:lang w:eastAsia="ar-SA"/>
              </w:rPr>
              <w:t>Smart</w:t>
            </w:r>
            <w:proofErr w:type="spellEnd"/>
            <w:r w:rsidRPr="00BB5B5F">
              <w:rPr>
                <w:rFonts w:ascii="Cambria" w:eastAsia="Arial" w:hAnsi="Cambria" w:cs="Arial"/>
                <w:sz w:val="24"/>
                <w:szCs w:val="20"/>
                <w:lang w:eastAsia="ar-SA"/>
              </w:rPr>
              <w:t xml:space="preserve"> Phone em uma luz </w:t>
            </w:r>
            <w:proofErr w:type="spellStart"/>
            <w:r w:rsidRPr="00BB5B5F">
              <w:rPr>
                <w:rFonts w:ascii="Cambria" w:eastAsia="Arial" w:hAnsi="Cambria" w:cs="Arial"/>
                <w:sz w:val="24"/>
                <w:szCs w:val="20"/>
                <w:lang w:eastAsia="ar-SA"/>
              </w:rPr>
              <w:t>Tally</w:t>
            </w:r>
            <w:proofErr w:type="spellEnd"/>
            <w:r w:rsidRPr="00BB5B5F">
              <w:rPr>
                <w:rFonts w:ascii="Cambria" w:eastAsia="Arial" w:hAnsi="Cambria" w:cs="Arial"/>
                <w:sz w:val="24"/>
                <w:szCs w:val="20"/>
                <w:lang w:eastAsia="ar-SA"/>
              </w:rPr>
              <w:t xml:space="preserve">, possibilidade de </w:t>
            </w:r>
            <w:proofErr w:type="spellStart"/>
            <w:r w:rsidRPr="00BB5B5F">
              <w:rPr>
                <w:rFonts w:ascii="Cambria" w:eastAsia="Arial" w:hAnsi="Cambria" w:cs="Arial"/>
                <w:sz w:val="24"/>
                <w:szCs w:val="20"/>
                <w:lang w:eastAsia="ar-SA"/>
              </w:rPr>
              <w:t>playlists</w:t>
            </w:r>
            <w:proofErr w:type="spellEnd"/>
            <w:r w:rsidRPr="00BB5B5F">
              <w:rPr>
                <w:rFonts w:ascii="Cambria" w:eastAsia="Arial" w:hAnsi="Cambria" w:cs="Arial"/>
                <w:sz w:val="24"/>
                <w:szCs w:val="20"/>
                <w:lang w:eastAsia="ar-SA"/>
              </w:rPr>
              <w:t xml:space="preserve"> de criação, </w:t>
            </w:r>
            <w:proofErr w:type="spellStart"/>
            <w:r w:rsidRPr="00BB5B5F">
              <w:rPr>
                <w:rFonts w:ascii="Cambria" w:eastAsia="Arial" w:hAnsi="Cambria" w:cs="Arial"/>
                <w:sz w:val="24"/>
                <w:szCs w:val="20"/>
                <w:lang w:eastAsia="ar-SA"/>
              </w:rPr>
              <w:t>incersão</w:t>
            </w:r>
            <w:proofErr w:type="spellEnd"/>
            <w:r w:rsidRPr="00BB5B5F">
              <w:rPr>
                <w:rFonts w:ascii="Cambria" w:eastAsia="Arial" w:hAnsi="Cambria" w:cs="Arial"/>
                <w:sz w:val="24"/>
                <w:szCs w:val="20"/>
                <w:lang w:eastAsia="ar-SA"/>
              </w:rPr>
              <w:t xml:space="preserve"> de chamadas ao vivo, </w:t>
            </w:r>
            <w:proofErr w:type="spellStart"/>
            <w:r w:rsidRPr="00BB5B5F">
              <w:rPr>
                <w:rFonts w:ascii="Cambria" w:eastAsia="Arial" w:hAnsi="Cambria" w:cs="Arial"/>
                <w:sz w:val="24"/>
                <w:szCs w:val="20"/>
                <w:lang w:eastAsia="ar-SA"/>
              </w:rPr>
              <w:t>multi</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View</w:t>
            </w:r>
            <w:proofErr w:type="spellEnd"/>
            <w:r w:rsidRPr="00BB5B5F">
              <w:rPr>
                <w:rFonts w:ascii="Cambria" w:eastAsia="Arial" w:hAnsi="Cambria" w:cs="Arial"/>
                <w:sz w:val="24"/>
                <w:szCs w:val="20"/>
                <w:lang w:eastAsia="ar-SA"/>
              </w:rPr>
              <w:t xml:space="preserve">: Combine seis entradas (plano de fundo e cinco em primeiro plano) para criar uma saída com várias exibições em várias configurações incluindo tela dividida e </w:t>
            </w:r>
            <w:proofErr w:type="spellStart"/>
            <w:r w:rsidRPr="00BB5B5F">
              <w:rPr>
                <w:rFonts w:ascii="Cambria" w:eastAsia="Arial" w:hAnsi="Cambria" w:cs="Arial"/>
                <w:sz w:val="24"/>
                <w:szCs w:val="20"/>
                <w:lang w:eastAsia="ar-SA"/>
              </w:rPr>
              <w:t>picture</w:t>
            </w:r>
            <w:proofErr w:type="spellEnd"/>
            <w:r w:rsidRPr="00BB5B5F">
              <w:rPr>
                <w:rFonts w:ascii="Cambria" w:eastAsia="Arial" w:hAnsi="Cambria" w:cs="Arial"/>
                <w:sz w:val="24"/>
                <w:szCs w:val="20"/>
                <w:lang w:eastAsia="ar-SA"/>
              </w:rPr>
              <w:t>-</w:t>
            </w:r>
            <w:proofErr w:type="spellStart"/>
            <w:r w:rsidRPr="00BB5B5F">
              <w:rPr>
                <w:rFonts w:ascii="Cambria" w:eastAsia="Arial" w:hAnsi="Cambria" w:cs="Arial"/>
                <w:sz w:val="24"/>
                <w:szCs w:val="20"/>
                <w:lang w:eastAsia="ar-SA"/>
              </w:rPr>
              <w:t>in-picture</w:t>
            </w:r>
            <w:proofErr w:type="spellEnd"/>
            <w:r w:rsidRPr="00BB5B5F">
              <w:rPr>
                <w:rFonts w:ascii="Cambria" w:eastAsia="Arial" w:hAnsi="Cambria" w:cs="Arial"/>
                <w:sz w:val="24"/>
                <w:szCs w:val="20"/>
                <w:lang w:eastAsia="ar-SA"/>
              </w:rPr>
              <w:t xml:space="preserve"> e Overlay: Sobrepor qualquer entrada com transparência de canal alfa como uma sobreposição completa ou PIP (Picture In Picture).</w:t>
            </w:r>
          </w:p>
          <w:p w14:paraId="4FA3BFF8" w14:textId="77777777" w:rsidR="00390AF8" w:rsidRPr="00BB5B5F" w:rsidRDefault="00390AF8" w:rsidP="0015741F">
            <w:pPr>
              <w:widowControl w:val="0"/>
              <w:numPr>
                <w:ilvl w:val="0"/>
                <w:numId w:val="7"/>
              </w:numPr>
              <w:pBdr>
                <w:top w:val="nil"/>
                <w:left w:val="nil"/>
                <w:bottom w:val="nil"/>
                <w:right w:val="nil"/>
                <w:between w:val="nil"/>
              </w:pBdr>
              <w:suppressAutoHyphens/>
              <w:spacing w:before="120" w:after="0" w:line="360" w:lineRule="auto"/>
              <w:ind w:leftChars="-1" w:left="0" w:right="176" w:hangingChars="1" w:hanging="2"/>
              <w:jc w:val="both"/>
              <w:textDirection w:val="btLr"/>
              <w:textAlignment w:val="top"/>
              <w:outlineLvl w:val="0"/>
              <w:rPr>
                <w:rFonts w:ascii="Cambria" w:eastAsia="Arial" w:hAnsi="Cambria" w:cs="Arial"/>
                <w:b/>
                <w:bCs/>
                <w:sz w:val="24"/>
                <w:szCs w:val="20"/>
                <w:lang w:eastAsia="ar-SA"/>
              </w:rPr>
            </w:pPr>
            <w:r w:rsidRPr="00BB5B5F">
              <w:rPr>
                <w:rFonts w:ascii="Cambria" w:eastAsia="Arial" w:hAnsi="Cambria" w:cs="Arial"/>
                <w:sz w:val="24"/>
                <w:szCs w:val="20"/>
                <w:lang w:eastAsia="ar-SA"/>
              </w:rPr>
              <w:t xml:space="preserve">01 (uma) Interface Codificadora de áudio para servidores de </w:t>
            </w:r>
            <w:r w:rsidRPr="00BB5B5F">
              <w:rPr>
                <w:rFonts w:ascii="Cambria" w:eastAsia="Arial" w:hAnsi="Cambria" w:cs="Arial"/>
                <w:sz w:val="24"/>
                <w:szCs w:val="20"/>
                <w:lang w:eastAsia="ar-SA"/>
              </w:rPr>
              <w:lastRenderedPageBreak/>
              <w:t xml:space="preserve">‘streaming’ de áudio com qualidade superior a 320kbp e 24bits, Processadores a bordo: SPX </w:t>
            </w:r>
            <w:proofErr w:type="spellStart"/>
            <w:r w:rsidRPr="00BB5B5F">
              <w:rPr>
                <w:rFonts w:ascii="Cambria" w:eastAsia="Arial" w:hAnsi="Cambria" w:cs="Arial"/>
                <w:sz w:val="24"/>
                <w:szCs w:val="20"/>
                <w:lang w:eastAsia="ar-SA"/>
              </w:rPr>
              <w:t>algorithm</w:t>
            </w:r>
            <w:proofErr w:type="spellEnd"/>
            <w:r w:rsidRPr="00BB5B5F">
              <w:rPr>
                <w:rFonts w:ascii="Cambria" w:eastAsia="Arial" w:hAnsi="Cambria" w:cs="Arial"/>
                <w:sz w:val="24"/>
                <w:szCs w:val="20"/>
                <w:lang w:eastAsia="ar-SA"/>
              </w:rPr>
              <w:t xml:space="preserve">: 24 programas, controle PARAMETER:1, FOOT SW:1 (FX RTN CH </w:t>
            </w:r>
            <w:proofErr w:type="spellStart"/>
            <w:r w:rsidRPr="00BB5B5F">
              <w:rPr>
                <w:rFonts w:ascii="Cambria" w:eastAsia="Arial" w:hAnsi="Cambria" w:cs="Arial"/>
                <w:sz w:val="24"/>
                <w:szCs w:val="20"/>
                <w:lang w:eastAsia="ar-SA"/>
              </w:rPr>
              <w:t>on</w:t>
            </w:r>
            <w:proofErr w:type="spellEnd"/>
            <w:r w:rsidRPr="00BB5B5F">
              <w:rPr>
                <w:rFonts w:ascii="Cambria" w:eastAsia="Arial" w:hAnsi="Cambria" w:cs="Arial"/>
                <w:sz w:val="24"/>
                <w:szCs w:val="20"/>
                <w:lang w:eastAsia="ar-SA"/>
              </w:rPr>
              <w:t xml:space="preserve">/off), Alimentação fantasma: +48 V, Entrada digital: USB </w:t>
            </w:r>
            <w:proofErr w:type="spellStart"/>
            <w:r w:rsidRPr="00BB5B5F">
              <w:rPr>
                <w:rFonts w:ascii="Cambria" w:eastAsia="Arial" w:hAnsi="Cambria" w:cs="Arial"/>
                <w:sz w:val="24"/>
                <w:szCs w:val="20"/>
                <w:lang w:eastAsia="ar-SA"/>
              </w:rPr>
              <w:t>Audio</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Class</w:t>
            </w:r>
            <w:proofErr w:type="spellEnd"/>
            <w:r w:rsidRPr="00BB5B5F">
              <w:rPr>
                <w:rFonts w:ascii="Cambria" w:eastAsia="Arial" w:hAnsi="Cambria" w:cs="Arial"/>
                <w:sz w:val="24"/>
                <w:szCs w:val="20"/>
                <w:lang w:eastAsia="ar-SA"/>
              </w:rPr>
              <w:t xml:space="preserve"> 2.0 </w:t>
            </w:r>
            <w:proofErr w:type="spellStart"/>
            <w:r w:rsidRPr="00BB5B5F">
              <w:rPr>
                <w:rFonts w:ascii="Cambria" w:eastAsia="Arial" w:hAnsi="Cambria" w:cs="Arial"/>
                <w:sz w:val="24"/>
                <w:szCs w:val="20"/>
                <w:lang w:eastAsia="ar-SA"/>
              </w:rPr>
              <w:t>compliant</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Sampling</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Frequency</w:t>
            </w:r>
            <w:proofErr w:type="spellEnd"/>
            <w:r w:rsidRPr="00BB5B5F">
              <w:rPr>
                <w:rFonts w:ascii="Cambria" w:eastAsia="Arial" w:hAnsi="Cambria" w:cs="Arial"/>
                <w:sz w:val="24"/>
                <w:szCs w:val="20"/>
                <w:lang w:eastAsia="ar-SA"/>
              </w:rPr>
              <w:t xml:space="preserve">: Max 192 kHz, Bit </w:t>
            </w:r>
            <w:proofErr w:type="spellStart"/>
            <w:r w:rsidRPr="00BB5B5F">
              <w:rPr>
                <w:rFonts w:ascii="Cambria" w:eastAsia="Arial" w:hAnsi="Cambria" w:cs="Arial"/>
                <w:sz w:val="24"/>
                <w:szCs w:val="20"/>
                <w:lang w:eastAsia="ar-SA"/>
              </w:rPr>
              <w:t>Depth</w:t>
            </w:r>
            <w:proofErr w:type="spellEnd"/>
            <w:r w:rsidRPr="00BB5B5F">
              <w:rPr>
                <w:rFonts w:ascii="Cambria" w:eastAsia="Arial" w:hAnsi="Cambria" w:cs="Arial"/>
                <w:sz w:val="24"/>
                <w:szCs w:val="20"/>
                <w:lang w:eastAsia="ar-SA"/>
              </w:rPr>
              <w:t>: 24-bit, Canais de entrada: Mono [MIC/LINE]: 6, Mono/</w:t>
            </w:r>
            <w:proofErr w:type="spellStart"/>
            <w:r w:rsidRPr="00BB5B5F">
              <w:rPr>
                <w:rFonts w:ascii="Cambria" w:eastAsia="Arial" w:hAnsi="Cambria" w:cs="Arial"/>
                <w:sz w:val="24"/>
                <w:szCs w:val="20"/>
                <w:lang w:eastAsia="ar-SA"/>
              </w:rPr>
              <w:t>Stereo</w:t>
            </w:r>
            <w:proofErr w:type="spellEnd"/>
            <w:r w:rsidRPr="00BB5B5F">
              <w:rPr>
                <w:rFonts w:ascii="Cambria" w:eastAsia="Arial" w:hAnsi="Cambria" w:cs="Arial"/>
                <w:sz w:val="24"/>
                <w:szCs w:val="20"/>
                <w:lang w:eastAsia="ar-SA"/>
              </w:rPr>
              <w:t xml:space="preserve"> [MIC/LINE]: 2, </w:t>
            </w:r>
            <w:proofErr w:type="spellStart"/>
            <w:r w:rsidRPr="00BB5B5F">
              <w:rPr>
                <w:rFonts w:ascii="Cambria" w:eastAsia="Arial" w:hAnsi="Cambria" w:cs="Arial"/>
                <w:sz w:val="24"/>
                <w:szCs w:val="20"/>
                <w:lang w:eastAsia="ar-SA"/>
              </w:rPr>
              <w:t>Stereo</w:t>
            </w:r>
            <w:proofErr w:type="spellEnd"/>
            <w:r w:rsidRPr="00BB5B5F">
              <w:rPr>
                <w:rFonts w:ascii="Cambria" w:eastAsia="Arial" w:hAnsi="Cambria" w:cs="Arial"/>
                <w:sz w:val="24"/>
                <w:szCs w:val="20"/>
                <w:lang w:eastAsia="ar-SA"/>
              </w:rPr>
              <w:t xml:space="preserve"> [LINE]: 3, Canais de saída: STEREO OUT: 2, MONITOR OUT: 1, PHONES: 1, AUX SEND: 1, BUSS: </w:t>
            </w:r>
            <w:proofErr w:type="spellStart"/>
            <w:r w:rsidRPr="00BB5B5F">
              <w:rPr>
                <w:rFonts w:ascii="Cambria" w:eastAsia="Arial" w:hAnsi="Cambria" w:cs="Arial"/>
                <w:sz w:val="24"/>
                <w:szCs w:val="20"/>
                <w:lang w:eastAsia="ar-SA"/>
              </w:rPr>
              <w:t>Stereo</w:t>
            </w:r>
            <w:proofErr w:type="spellEnd"/>
            <w:r w:rsidRPr="00BB5B5F">
              <w:rPr>
                <w:rFonts w:ascii="Cambria" w:eastAsia="Arial" w:hAnsi="Cambria" w:cs="Arial"/>
                <w:sz w:val="24"/>
                <w:szCs w:val="20"/>
                <w:lang w:eastAsia="ar-SA"/>
              </w:rPr>
              <w:t>: 1, AUX [FX]: 1, Função do canal de entrada: PAD: 26 dB (Mono), HPF: 80 Hz, 12 dB/</w:t>
            </w:r>
            <w:proofErr w:type="spellStart"/>
            <w:r w:rsidRPr="00BB5B5F">
              <w:rPr>
                <w:rFonts w:ascii="Cambria" w:eastAsia="Arial" w:hAnsi="Cambria" w:cs="Arial"/>
                <w:sz w:val="24"/>
                <w:szCs w:val="20"/>
                <w:lang w:eastAsia="ar-SA"/>
              </w:rPr>
              <w:t>oct</w:t>
            </w:r>
            <w:proofErr w:type="spellEnd"/>
            <w:r w:rsidRPr="00BB5B5F">
              <w:rPr>
                <w:rFonts w:ascii="Cambria" w:eastAsia="Arial" w:hAnsi="Cambria" w:cs="Arial"/>
                <w:sz w:val="24"/>
                <w:szCs w:val="20"/>
                <w:lang w:eastAsia="ar-SA"/>
              </w:rPr>
              <w:t xml:space="preserve"> (Mono/</w:t>
            </w:r>
            <w:proofErr w:type="spellStart"/>
            <w:r w:rsidRPr="00BB5B5F">
              <w:rPr>
                <w:rFonts w:ascii="Cambria" w:eastAsia="Arial" w:hAnsi="Cambria" w:cs="Arial"/>
                <w:sz w:val="24"/>
                <w:szCs w:val="20"/>
                <w:lang w:eastAsia="ar-SA"/>
              </w:rPr>
              <w:t>Stereo</w:t>
            </w:r>
            <w:proofErr w:type="spellEnd"/>
            <w:r w:rsidRPr="00BB5B5F">
              <w:rPr>
                <w:rFonts w:ascii="Cambria" w:eastAsia="Arial" w:hAnsi="Cambria" w:cs="Arial"/>
                <w:sz w:val="24"/>
                <w:szCs w:val="20"/>
                <w:lang w:eastAsia="ar-SA"/>
              </w:rPr>
              <w:t xml:space="preserve">: MIC </w:t>
            </w:r>
            <w:proofErr w:type="spellStart"/>
            <w:r w:rsidRPr="00BB5B5F">
              <w:rPr>
                <w:rFonts w:ascii="Cambria" w:eastAsia="Arial" w:hAnsi="Cambria" w:cs="Arial"/>
                <w:sz w:val="24"/>
                <w:szCs w:val="20"/>
                <w:lang w:eastAsia="ar-SA"/>
              </w:rPr>
              <w:t>only</w:t>
            </w:r>
            <w:proofErr w:type="spellEnd"/>
            <w:r w:rsidRPr="00BB5B5F">
              <w:rPr>
                <w:rFonts w:ascii="Cambria" w:eastAsia="Arial" w:hAnsi="Cambria" w:cs="Arial"/>
                <w:sz w:val="24"/>
                <w:szCs w:val="20"/>
                <w:lang w:eastAsia="ar-SA"/>
              </w:rPr>
              <w:t>), COMP: 1-knob compressor (</w:t>
            </w:r>
            <w:proofErr w:type="spellStart"/>
            <w:r w:rsidRPr="00BB5B5F">
              <w:rPr>
                <w:rFonts w:ascii="Cambria" w:eastAsia="Arial" w:hAnsi="Cambria" w:cs="Arial"/>
                <w:sz w:val="24"/>
                <w:szCs w:val="20"/>
                <w:lang w:eastAsia="ar-SA"/>
              </w:rPr>
              <w:t>Gain</w:t>
            </w:r>
            <w:proofErr w:type="spellEnd"/>
            <w:r w:rsidRPr="00BB5B5F">
              <w:rPr>
                <w:rFonts w:ascii="Cambria" w:eastAsia="Arial" w:hAnsi="Cambria" w:cs="Arial"/>
                <w:sz w:val="24"/>
                <w:szCs w:val="20"/>
                <w:lang w:eastAsia="ar-SA"/>
              </w:rPr>
              <w:t>/</w:t>
            </w:r>
            <w:proofErr w:type="spellStart"/>
            <w:r w:rsidRPr="00BB5B5F">
              <w:rPr>
                <w:rFonts w:ascii="Cambria" w:eastAsia="Arial" w:hAnsi="Cambria" w:cs="Arial"/>
                <w:sz w:val="24"/>
                <w:szCs w:val="20"/>
                <w:lang w:eastAsia="ar-SA"/>
              </w:rPr>
              <w:t>Threshold</w:t>
            </w:r>
            <w:proofErr w:type="spellEnd"/>
            <w:r w:rsidRPr="00BB5B5F">
              <w:rPr>
                <w:rFonts w:ascii="Cambria" w:eastAsia="Arial" w:hAnsi="Cambria" w:cs="Arial"/>
                <w:sz w:val="24"/>
                <w:szCs w:val="20"/>
                <w:lang w:eastAsia="ar-SA"/>
              </w:rPr>
              <w:t>/</w:t>
            </w:r>
            <w:proofErr w:type="spellStart"/>
            <w:r w:rsidRPr="00BB5B5F">
              <w:rPr>
                <w:rFonts w:ascii="Cambria" w:eastAsia="Arial" w:hAnsi="Cambria" w:cs="Arial"/>
                <w:sz w:val="24"/>
                <w:szCs w:val="20"/>
                <w:lang w:eastAsia="ar-SA"/>
              </w:rPr>
              <w:t>Ratio</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Threshold</w:t>
            </w:r>
            <w:proofErr w:type="spellEnd"/>
            <w:r w:rsidRPr="00BB5B5F">
              <w:rPr>
                <w:rFonts w:ascii="Cambria" w:eastAsia="Arial" w:hAnsi="Cambria" w:cs="Arial"/>
                <w:sz w:val="24"/>
                <w:szCs w:val="20"/>
                <w:lang w:eastAsia="ar-SA"/>
              </w:rPr>
              <w:t xml:space="preserve">: +22 </w:t>
            </w:r>
            <w:proofErr w:type="spellStart"/>
            <w:r w:rsidRPr="00BB5B5F">
              <w:rPr>
                <w:rFonts w:ascii="Cambria" w:eastAsia="Arial" w:hAnsi="Cambria" w:cs="Arial"/>
                <w:sz w:val="24"/>
                <w:szCs w:val="20"/>
                <w:lang w:eastAsia="ar-SA"/>
              </w:rPr>
              <w:t>dBu</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to</w:t>
            </w:r>
            <w:proofErr w:type="spellEnd"/>
            <w:r w:rsidRPr="00BB5B5F">
              <w:rPr>
                <w:rFonts w:ascii="Cambria" w:eastAsia="Arial" w:hAnsi="Cambria" w:cs="Arial"/>
                <w:sz w:val="24"/>
                <w:szCs w:val="20"/>
                <w:lang w:eastAsia="ar-SA"/>
              </w:rPr>
              <w:t xml:space="preserve"> -8 </w:t>
            </w:r>
            <w:proofErr w:type="spellStart"/>
            <w:r w:rsidRPr="00BB5B5F">
              <w:rPr>
                <w:rFonts w:ascii="Cambria" w:eastAsia="Arial" w:hAnsi="Cambria" w:cs="Arial"/>
                <w:sz w:val="24"/>
                <w:szCs w:val="20"/>
                <w:lang w:eastAsia="ar-SA"/>
              </w:rPr>
              <w:t>dBu</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Ratio</w:t>
            </w:r>
            <w:proofErr w:type="spellEnd"/>
            <w:r w:rsidRPr="00BB5B5F">
              <w:rPr>
                <w:rFonts w:ascii="Cambria" w:eastAsia="Arial" w:hAnsi="Cambria" w:cs="Arial"/>
                <w:sz w:val="24"/>
                <w:szCs w:val="20"/>
                <w:lang w:eastAsia="ar-SA"/>
              </w:rPr>
              <w:t xml:space="preserve">: 1:1 </w:t>
            </w:r>
            <w:proofErr w:type="spellStart"/>
            <w:r w:rsidRPr="00BB5B5F">
              <w:rPr>
                <w:rFonts w:ascii="Cambria" w:eastAsia="Arial" w:hAnsi="Cambria" w:cs="Arial"/>
                <w:sz w:val="24"/>
                <w:szCs w:val="20"/>
                <w:lang w:eastAsia="ar-SA"/>
              </w:rPr>
              <w:t>to</w:t>
            </w:r>
            <w:proofErr w:type="spellEnd"/>
            <w:r w:rsidRPr="00BB5B5F">
              <w:rPr>
                <w:rFonts w:ascii="Cambria" w:eastAsia="Arial" w:hAnsi="Cambria" w:cs="Arial"/>
                <w:sz w:val="24"/>
                <w:szCs w:val="20"/>
                <w:lang w:eastAsia="ar-SA"/>
              </w:rPr>
              <w:t xml:space="preserve"> 4:1, Output </w:t>
            </w:r>
            <w:proofErr w:type="spellStart"/>
            <w:r w:rsidRPr="00BB5B5F">
              <w:rPr>
                <w:rFonts w:ascii="Cambria" w:eastAsia="Arial" w:hAnsi="Cambria" w:cs="Arial"/>
                <w:sz w:val="24"/>
                <w:szCs w:val="20"/>
                <w:lang w:eastAsia="ar-SA"/>
              </w:rPr>
              <w:t>level</w:t>
            </w:r>
            <w:proofErr w:type="spellEnd"/>
            <w:r w:rsidRPr="00BB5B5F">
              <w:rPr>
                <w:rFonts w:ascii="Cambria" w:eastAsia="Arial" w:hAnsi="Cambria" w:cs="Arial"/>
                <w:sz w:val="24"/>
                <w:szCs w:val="20"/>
                <w:lang w:eastAsia="ar-SA"/>
              </w:rPr>
              <w:t xml:space="preserve">: 0 dB </w:t>
            </w:r>
            <w:proofErr w:type="spellStart"/>
            <w:r w:rsidRPr="00BB5B5F">
              <w:rPr>
                <w:rFonts w:ascii="Cambria" w:eastAsia="Arial" w:hAnsi="Cambria" w:cs="Arial"/>
                <w:sz w:val="24"/>
                <w:szCs w:val="20"/>
                <w:lang w:eastAsia="ar-SA"/>
              </w:rPr>
              <w:t>to</w:t>
            </w:r>
            <w:proofErr w:type="spellEnd"/>
            <w:r w:rsidRPr="00BB5B5F">
              <w:rPr>
                <w:rFonts w:ascii="Cambria" w:eastAsia="Arial" w:hAnsi="Cambria" w:cs="Arial"/>
                <w:sz w:val="24"/>
                <w:szCs w:val="20"/>
                <w:lang w:eastAsia="ar-SA"/>
              </w:rPr>
              <w:t xml:space="preserve"> 7 dB </w:t>
            </w:r>
            <w:proofErr w:type="spellStart"/>
            <w:r w:rsidRPr="00BB5B5F">
              <w:rPr>
                <w:rFonts w:ascii="Cambria" w:eastAsia="Arial" w:hAnsi="Cambria" w:cs="Arial"/>
                <w:sz w:val="24"/>
                <w:szCs w:val="20"/>
                <w:lang w:eastAsia="ar-SA"/>
              </w:rPr>
              <w:t>Attack</w:t>
            </w:r>
            <w:proofErr w:type="spellEnd"/>
            <w:r w:rsidRPr="00BB5B5F">
              <w:rPr>
                <w:rFonts w:ascii="Cambria" w:eastAsia="Arial" w:hAnsi="Cambria" w:cs="Arial"/>
                <w:sz w:val="24"/>
                <w:szCs w:val="20"/>
                <w:lang w:eastAsia="ar-SA"/>
              </w:rPr>
              <w:t xml:space="preserve"> time: </w:t>
            </w:r>
            <w:proofErr w:type="spellStart"/>
            <w:r w:rsidRPr="00BB5B5F">
              <w:rPr>
                <w:rFonts w:ascii="Cambria" w:eastAsia="Arial" w:hAnsi="Cambria" w:cs="Arial"/>
                <w:sz w:val="24"/>
                <w:szCs w:val="20"/>
                <w:lang w:eastAsia="ar-SA"/>
              </w:rPr>
              <w:t>approx</w:t>
            </w:r>
            <w:proofErr w:type="spellEnd"/>
            <w:r w:rsidRPr="00BB5B5F">
              <w:rPr>
                <w:rFonts w:ascii="Cambria" w:eastAsia="Arial" w:hAnsi="Cambria" w:cs="Arial"/>
                <w:sz w:val="24"/>
                <w:szCs w:val="20"/>
                <w:lang w:eastAsia="ar-SA"/>
              </w:rPr>
              <w:t xml:space="preserve">. 25 </w:t>
            </w:r>
            <w:proofErr w:type="spellStart"/>
            <w:r w:rsidRPr="00BB5B5F">
              <w:rPr>
                <w:rFonts w:ascii="Cambria" w:eastAsia="Arial" w:hAnsi="Cambria" w:cs="Arial"/>
                <w:sz w:val="24"/>
                <w:szCs w:val="20"/>
                <w:lang w:eastAsia="ar-SA"/>
              </w:rPr>
              <w:t>msec</w:t>
            </w:r>
            <w:proofErr w:type="spellEnd"/>
            <w:r w:rsidRPr="00BB5B5F">
              <w:rPr>
                <w:rFonts w:ascii="Cambria" w:eastAsia="Arial" w:hAnsi="Cambria" w:cs="Arial"/>
                <w:sz w:val="24"/>
                <w:szCs w:val="20"/>
                <w:lang w:eastAsia="ar-SA"/>
              </w:rPr>
              <w:t xml:space="preserve">, Release time: </w:t>
            </w:r>
            <w:proofErr w:type="spellStart"/>
            <w:r w:rsidRPr="00BB5B5F">
              <w:rPr>
                <w:rFonts w:ascii="Cambria" w:eastAsia="Arial" w:hAnsi="Cambria" w:cs="Arial"/>
                <w:sz w:val="24"/>
                <w:szCs w:val="20"/>
                <w:lang w:eastAsia="ar-SA"/>
              </w:rPr>
              <w:t>approx</w:t>
            </w:r>
            <w:proofErr w:type="spellEnd"/>
            <w:r w:rsidRPr="00BB5B5F">
              <w:rPr>
                <w:rFonts w:ascii="Cambria" w:eastAsia="Arial" w:hAnsi="Cambria" w:cs="Arial"/>
                <w:sz w:val="24"/>
                <w:szCs w:val="20"/>
                <w:lang w:eastAsia="ar-SA"/>
              </w:rPr>
              <w:t xml:space="preserve">. 300 </w:t>
            </w:r>
            <w:proofErr w:type="spellStart"/>
            <w:r w:rsidRPr="00BB5B5F">
              <w:rPr>
                <w:rFonts w:ascii="Cambria" w:eastAsia="Arial" w:hAnsi="Cambria" w:cs="Arial"/>
                <w:sz w:val="24"/>
                <w:szCs w:val="20"/>
                <w:lang w:eastAsia="ar-SA"/>
              </w:rPr>
              <w:t>msec</w:t>
            </w:r>
            <w:proofErr w:type="spellEnd"/>
            <w:r w:rsidRPr="00BB5B5F">
              <w:rPr>
                <w:rFonts w:ascii="Cambria" w:eastAsia="Arial" w:hAnsi="Cambria" w:cs="Arial"/>
                <w:sz w:val="24"/>
                <w:szCs w:val="20"/>
                <w:lang w:eastAsia="ar-SA"/>
              </w:rPr>
              <w:t xml:space="preserve">, Dimensões: 308 mm x 118 mm x 422 </w:t>
            </w:r>
            <w:proofErr w:type="spellStart"/>
            <w:r w:rsidRPr="00BB5B5F">
              <w:rPr>
                <w:rFonts w:ascii="Cambria" w:eastAsia="Arial" w:hAnsi="Cambria" w:cs="Arial"/>
                <w:sz w:val="24"/>
                <w:szCs w:val="20"/>
                <w:lang w:eastAsia="ar-SA"/>
              </w:rPr>
              <w:t>mm.</w:t>
            </w:r>
            <w:proofErr w:type="spellEnd"/>
            <w:r w:rsidRPr="00BB5B5F">
              <w:rPr>
                <w:rFonts w:ascii="Cambria" w:eastAsia="Arial" w:hAnsi="Cambria" w:cs="Arial"/>
                <w:sz w:val="24"/>
                <w:szCs w:val="20"/>
                <w:lang w:eastAsia="ar-SA"/>
              </w:rPr>
              <w:t xml:space="preserve"> 02 (dois) Microfones para ambiência em L/R (Estéreo), tipo condensador, padrão polar: cardioide, resposta de frequência: 40~20000 </w:t>
            </w:r>
            <w:proofErr w:type="spellStart"/>
            <w:r w:rsidRPr="00BB5B5F">
              <w:rPr>
                <w:rFonts w:ascii="Cambria" w:eastAsia="Arial" w:hAnsi="Cambria" w:cs="Arial"/>
                <w:sz w:val="24"/>
                <w:szCs w:val="20"/>
                <w:lang w:eastAsia="ar-SA"/>
              </w:rPr>
              <w:t>hz</w:t>
            </w:r>
            <w:proofErr w:type="spellEnd"/>
            <w:r w:rsidRPr="00BB5B5F">
              <w:rPr>
                <w:rFonts w:ascii="Cambria" w:eastAsia="Arial" w:hAnsi="Cambria" w:cs="Arial"/>
                <w:sz w:val="24"/>
                <w:szCs w:val="20"/>
                <w:lang w:eastAsia="ar-SA"/>
              </w:rPr>
              <w:t xml:space="preserve">, sensibilidade: -40 </w:t>
            </w:r>
            <w:proofErr w:type="spellStart"/>
            <w:r w:rsidRPr="00BB5B5F">
              <w:rPr>
                <w:rFonts w:ascii="Cambria" w:eastAsia="Arial" w:hAnsi="Cambria" w:cs="Arial"/>
                <w:sz w:val="24"/>
                <w:szCs w:val="20"/>
                <w:lang w:eastAsia="ar-SA"/>
              </w:rPr>
              <w:t>dbv</w:t>
            </w:r>
            <w:proofErr w:type="spellEnd"/>
            <w:r w:rsidRPr="00BB5B5F">
              <w:rPr>
                <w:rFonts w:ascii="Cambria" w:eastAsia="Arial" w:hAnsi="Cambria" w:cs="Arial"/>
                <w:sz w:val="24"/>
                <w:szCs w:val="20"/>
                <w:lang w:eastAsia="ar-SA"/>
              </w:rPr>
              <w:t>/</w:t>
            </w:r>
            <w:proofErr w:type="spellStart"/>
            <w:r w:rsidRPr="00BB5B5F">
              <w:rPr>
                <w:rFonts w:ascii="Cambria" w:eastAsia="Arial" w:hAnsi="Cambria" w:cs="Arial"/>
                <w:sz w:val="24"/>
                <w:szCs w:val="20"/>
                <w:lang w:eastAsia="ar-SA"/>
              </w:rPr>
              <w:t>pa</w:t>
            </w:r>
            <w:proofErr w:type="spellEnd"/>
            <w:r w:rsidRPr="00BB5B5F">
              <w:rPr>
                <w:rFonts w:ascii="Cambria" w:eastAsia="Arial" w:hAnsi="Cambria" w:cs="Arial"/>
                <w:sz w:val="24"/>
                <w:szCs w:val="20"/>
                <w:lang w:eastAsia="ar-SA"/>
              </w:rPr>
              <w:t xml:space="preserve"> (10mv/</w:t>
            </w:r>
            <w:proofErr w:type="spellStart"/>
            <w:r w:rsidRPr="00BB5B5F">
              <w:rPr>
                <w:rFonts w:ascii="Cambria" w:eastAsia="Arial" w:hAnsi="Cambria" w:cs="Arial"/>
                <w:sz w:val="24"/>
                <w:szCs w:val="20"/>
                <w:lang w:eastAsia="ar-SA"/>
              </w:rPr>
              <w:t>pa</w:t>
            </w:r>
            <w:proofErr w:type="spellEnd"/>
            <w:r w:rsidRPr="00BB5B5F">
              <w:rPr>
                <w:rFonts w:ascii="Cambria" w:eastAsia="Arial" w:hAnsi="Cambria" w:cs="Arial"/>
                <w:sz w:val="24"/>
                <w:szCs w:val="20"/>
                <w:lang w:eastAsia="ar-SA"/>
              </w:rPr>
              <w:t xml:space="preserve">), impedância nominal: 200Ω, nível de ruído equivalente: 22 </w:t>
            </w:r>
            <w:proofErr w:type="spellStart"/>
            <w:r w:rsidRPr="00BB5B5F">
              <w:rPr>
                <w:rFonts w:ascii="Cambria" w:eastAsia="Arial" w:hAnsi="Cambria" w:cs="Arial"/>
                <w:sz w:val="24"/>
                <w:szCs w:val="20"/>
                <w:lang w:eastAsia="ar-SA"/>
              </w:rPr>
              <w:t>db</w:t>
            </w:r>
            <w:proofErr w:type="spellEnd"/>
            <w:r w:rsidRPr="00BB5B5F">
              <w:rPr>
                <w:rFonts w:ascii="Cambria" w:eastAsia="Arial" w:hAnsi="Cambria" w:cs="Arial"/>
                <w:sz w:val="24"/>
                <w:szCs w:val="20"/>
                <w:lang w:eastAsia="ar-SA"/>
              </w:rPr>
              <w:t xml:space="preserve"> (a </w:t>
            </w:r>
            <w:proofErr w:type="spellStart"/>
            <w:r w:rsidRPr="00BB5B5F">
              <w:rPr>
                <w:rFonts w:ascii="Cambria" w:eastAsia="Arial" w:hAnsi="Cambria" w:cs="Arial"/>
                <w:sz w:val="24"/>
                <w:szCs w:val="20"/>
                <w:lang w:eastAsia="ar-SA"/>
              </w:rPr>
              <w:t>weighted</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iec</w:t>
            </w:r>
            <w:proofErr w:type="spellEnd"/>
            <w:r w:rsidRPr="00BB5B5F">
              <w:rPr>
                <w:rFonts w:ascii="Cambria" w:eastAsia="Arial" w:hAnsi="Cambria" w:cs="Arial"/>
                <w:sz w:val="24"/>
                <w:szCs w:val="20"/>
                <w:lang w:eastAsia="ar-SA"/>
              </w:rPr>
              <w:t>/</w:t>
            </w:r>
            <w:proofErr w:type="spellStart"/>
            <w:r w:rsidRPr="00BB5B5F">
              <w:rPr>
                <w:rFonts w:ascii="Cambria" w:eastAsia="Arial" w:hAnsi="Cambria" w:cs="Arial"/>
                <w:sz w:val="24"/>
                <w:szCs w:val="20"/>
                <w:lang w:eastAsia="ar-SA"/>
              </w:rPr>
              <w:t>din</w:t>
            </w:r>
            <w:proofErr w:type="spellEnd"/>
            <w:r w:rsidRPr="00BB5B5F">
              <w:rPr>
                <w:rFonts w:ascii="Cambria" w:eastAsia="Arial" w:hAnsi="Cambria" w:cs="Arial"/>
                <w:sz w:val="24"/>
                <w:szCs w:val="20"/>
                <w:lang w:eastAsia="ar-SA"/>
              </w:rPr>
              <w:t xml:space="preserve"> 651), </w:t>
            </w:r>
            <w:proofErr w:type="spellStart"/>
            <w:r w:rsidRPr="00BB5B5F">
              <w:rPr>
                <w:rFonts w:ascii="Cambria" w:eastAsia="Arial" w:hAnsi="Cambria" w:cs="Arial"/>
                <w:sz w:val="24"/>
                <w:szCs w:val="20"/>
                <w:lang w:eastAsia="ar-SA"/>
              </w:rPr>
              <w:t>spl</w:t>
            </w:r>
            <w:proofErr w:type="spellEnd"/>
            <w:r w:rsidRPr="00BB5B5F">
              <w:rPr>
                <w:rFonts w:ascii="Cambria" w:eastAsia="Arial" w:hAnsi="Cambria" w:cs="Arial"/>
                <w:sz w:val="24"/>
                <w:szCs w:val="20"/>
                <w:lang w:eastAsia="ar-SA"/>
              </w:rPr>
              <w:t xml:space="preserve"> máximo: 134 </w:t>
            </w:r>
            <w:proofErr w:type="spellStart"/>
            <w:r w:rsidRPr="00BB5B5F">
              <w:rPr>
                <w:rFonts w:ascii="Cambria" w:eastAsia="Arial" w:hAnsi="Cambria" w:cs="Arial"/>
                <w:sz w:val="24"/>
                <w:szCs w:val="20"/>
                <w:lang w:eastAsia="ar-SA"/>
              </w:rPr>
              <w:t>db</w:t>
            </w:r>
            <w:proofErr w:type="spellEnd"/>
            <w:r w:rsidRPr="00BB5B5F">
              <w:rPr>
                <w:rFonts w:ascii="Cambria" w:eastAsia="Arial" w:hAnsi="Cambria" w:cs="Arial"/>
                <w:sz w:val="24"/>
                <w:szCs w:val="20"/>
                <w:lang w:eastAsia="ar-SA"/>
              </w:rPr>
              <w:t xml:space="preserve"> (</w:t>
            </w:r>
            <w:proofErr w:type="spellStart"/>
            <w:r w:rsidRPr="00BB5B5F">
              <w:rPr>
                <w:rFonts w:ascii="Cambria" w:eastAsia="Arial" w:hAnsi="Cambria" w:cs="Arial"/>
                <w:sz w:val="24"/>
                <w:szCs w:val="20"/>
                <w:lang w:eastAsia="ar-SA"/>
              </w:rPr>
              <w:t>thd</w:t>
            </w:r>
            <w:proofErr w:type="spellEnd"/>
            <w:r w:rsidRPr="00BB5B5F">
              <w:rPr>
                <w:rFonts w:ascii="Cambria" w:eastAsia="Arial" w:hAnsi="Cambria" w:cs="Arial"/>
                <w:sz w:val="24"/>
                <w:szCs w:val="20"/>
                <w:lang w:eastAsia="ar-SA"/>
              </w:rPr>
              <w:t xml:space="preserve">≤ 0.5% 1000 </w:t>
            </w:r>
            <w:proofErr w:type="spellStart"/>
            <w:r w:rsidRPr="00BB5B5F">
              <w:rPr>
                <w:rFonts w:ascii="Cambria" w:eastAsia="Arial" w:hAnsi="Cambria" w:cs="Arial"/>
                <w:sz w:val="24"/>
                <w:szCs w:val="20"/>
                <w:lang w:eastAsia="ar-SA"/>
              </w:rPr>
              <w:t>hz</w:t>
            </w:r>
            <w:proofErr w:type="spellEnd"/>
            <w:r w:rsidRPr="00BB5B5F">
              <w:rPr>
                <w:rFonts w:ascii="Cambria" w:eastAsia="Arial" w:hAnsi="Cambria" w:cs="Arial"/>
                <w:sz w:val="24"/>
                <w:szCs w:val="20"/>
                <w:lang w:eastAsia="ar-SA"/>
              </w:rPr>
              <w:t xml:space="preserve">), alcance dinâmico: 112 </w:t>
            </w:r>
            <w:proofErr w:type="spellStart"/>
            <w:r w:rsidRPr="00BB5B5F">
              <w:rPr>
                <w:rFonts w:ascii="Cambria" w:eastAsia="Arial" w:hAnsi="Cambria" w:cs="Arial"/>
                <w:sz w:val="24"/>
                <w:szCs w:val="20"/>
                <w:lang w:eastAsia="ar-SA"/>
              </w:rPr>
              <w:t>db</w:t>
            </w:r>
            <w:proofErr w:type="spellEnd"/>
            <w:r w:rsidRPr="00BB5B5F">
              <w:rPr>
                <w:rFonts w:ascii="Cambria" w:eastAsia="Arial" w:hAnsi="Cambria" w:cs="Arial"/>
                <w:sz w:val="24"/>
                <w:szCs w:val="20"/>
                <w:lang w:eastAsia="ar-SA"/>
              </w:rPr>
              <w:t xml:space="preserve">, alimentação: 48v </w:t>
            </w:r>
            <w:proofErr w:type="spellStart"/>
            <w:r w:rsidRPr="00BB5B5F">
              <w:rPr>
                <w:rFonts w:ascii="Cambria" w:eastAsia="Arial" w:hAnsi="Cambria" w:cs="Arial"/>
                <w:sz w:val="24"/>
                <w:szCs w:val="20"/>
                <w:lang w:eastAsia="ar-SA"/>
              </w:rPr>
              <w:t>Phantom</w:t>
            </w:r>
            <w:proofErr w:type="spellEnd"/>
            <w:r w:rsidRPr="00BB5B5F">
              <w:rPr>
                <w:rFonts w:ascii="Cambria" w:eastAsia="Arial" w:hAnsi="Cambria" w:cs="Arial"/>
                <w:sz w:val="24"/>
                <w:szCs w:val="20"/>
                <w:lang w:eastAsia="ar-SA"/>
              </w:rPr>
              <w:t xml:space="preserve"> Power (</w:t>
            </w:r>
            <w:proofErr w:type="spellStart"/>
            <w:r w:rsidRPr="00BB5B5F">
              <w:rPr>
                <w:rFonts w:ascii="Cambria" w:eastAsia="Arial" w:hAnsi="Cambria" w:cs="Arial"/>
                <w:sz w:val="24"/>
                <w:szCs w:val="20"/>
                <w:lang w:eastAsia="ar-SA"/>
              </w:rPr>
              <w:t>iec</w:t>
            </w:r>
            <w:proofErr w:type="spellEnd"/>
            <w:r w:rsidRPr="00BB5B5F">
              <w:rPr>
                <w:rFonts w:ascii="Cambria" w:eastAsia="Arial" w:hAnsi="Cambria" w:cs="Arial"/>
                <w:sz w:val="24"/>
                <w:szCs w:val="20"/>
                <w:lang w:eastAsia="ar-SA"/>
              </w:rPr>
              <w:t xml:space="preserve"> 268-15/</w:t>
            </w:r>
            <w:proofErr w:type="spellStart"/>
            <w:r w:rsidRPr="00BB5B5F">
              <w:rPr>
                <w:rFonts w:ascii="Cambria" w:eastAsia="Arial" w:hAnsi="Cambria" w:cs="Arial"/>
                <w:sz w:val="24"/>
                <w:szCs w:val="20"/>
                <w:lang w:eastAsia="ar-SA"/>
              </w:rPr>
              <w:t>din</w:t>
            </w:r>
            <w:proofErr w:type="spellEnd"/>
            <w:r w:rsidRPr="00BB5B5F">
              <w:rPr>
                <w:rFonts w:ascii="Cambria" w:eastAsia="Arial" w:hAnsi="Cambria" w:cs="Arial"/>
                <w:sz w:val="24"/>
                <w:szCs w:val="20"/>
                <w:lang w:eastAsia="ar-SA"/>
              </w:rPr>
              <w:t xml:space="preserve"> 45596), consumo de corrente: 3.5 </w:t>
            </w:r>
            <w:proofErr w:type="spellStart"/>
            <w:r w:rsidRPr="00BB5B5F">
              <w:rPr>
                <w:rFonts w:ascii="Cambria" w:eastAsia="Arial" w:hAnsi="Cambria" w:cs="Arial"/>
                <w:sz w:val="24"/>
                <w:szCs w:val="20"/>
                <w:lang w:eastAsia="ar-SA"/>
              </w:rPr>
              <w:t>ma</w:t>
            </w:r>
            <w:proofErr w:type="spellEnd"/>
            <w:r w:rsidRPr="00BB5B5F">
              <w:rPr>
                <w:rFonts w:ascii="Cambria" w:eastAsia="Arial" w:hAnsi="Cambria" w:cs="Arial"/>
                <w:sz w:val="24"/>
                <w:szCs w:val="20"/>
                <w:lang w:eastAsia="ar-SA"/>
              </w:rPr>
              <w:t>, dimensões: ø 20 x 150 mm, peso: 170g.</w:t>
            </w:r>
          </w:p>
          <w:p w14:paraId="580864C2" w14:textId="77777777" w:rsidR="00390AF8" w:rsidRPr="00BB5B5F" w:rsidRDefault="00390AF8" w:rsidP="00CB6C36">
            <w:pPr>
              <w:widowControl w:val="0"/>
              <w:pBdr>
                <w:top w:val="nil"/>
                <w:left w:val="nil"/>
                <w:bottom w:val="nil"/>
                <w:right w:val="nil"/>
                <w:between w:val="nil"/>
              </w:pBdr>
              <w:suppressAutoHyphens/>
              <w:spacing w:before="120" w:line="360" w:lineRule="auto"/>
              <w:ind w:right="176"/>
              <w:jc w:val="both"/>
              <w:textDirection w:val="btLr"/>
              <w:textAlignment w:val="top"/>
              <w:outlineLvl w:val="0"/>
              <w:rPr>
                <w:rFonts w:ascii="Cambria" w:eastAsia="Arial" w:hAnsi="Cambria" w:cs="Arial"/>
                <w:b/>
                <w:bCs/>
                <w:sz w:val="24"/>
                <w:szCs w:val="20"/>
                <w:lang w:eastAsia="ar-SA"/>
              </w:rPr>
            </w:pPr>
            <w:r w:rsidRPr="00BB5B5F">
              <w:rPr>
                <w:rFonts w:ascii="Cambria" w:eastAsia="Arial" w:hAnsi="Cambria" w:cs="Arial"/>
                <w:b/>
                <w:bCs/>
                <w:sz w:val="24"/>
                <w:szCs w:val="20"/>
                <w:lang w:eastAsia="ar-SA"/>
              </w:rPr>
              <w:t>Computacional</w:t>
            </w:r>
          </w:p>
          <w:p w14:paraId="550E543F" w14:textId="77777777" w:rsidR="00390AF8" w:rsidRPr="00BB5B5F" w:rsidRDefault="00390AF8" w:rsidP="0015741F">
            <w:pPr>
              <w:numPr>
                <w:ilvl w:val="0"/>
                <w:numId w:val="10"/>
              </w:numPr>
              <w:pBdr>
                <w:top w:val="nil"/>
                <w:left w:val="nil"/>
                <w:bottom w:val="nil"/>
                <w:right w:val="nil"/>
                <w:between w:val="nil"/>
              </w:pBdr>
              <w:suppressAutoHyphens/>
              <w:spacing w:before="120" w:after="0" w:line="360" w:lineRule="auto"/>
              <w:ind w:left="34" w:right="176" w:firstLine="0"/>
              <w:jc w:val="both"/>
              <w:textDirection w:val="btLr"/>
              <w:textAlignment w:val="top"/>
              <w:outlineLvl w:val="0"/>
              <w:rPr>
                <w:rFonts w:ascii="Cambria" w:eastAsia="Arial" w:hAnsi="Cambria" w:cs="Arial"/>
                <w:kern w:val="1"/>
                <w:sz w:val="24"/>
                <w:szCs w:val="20"/>
              </w:rPr>
            </w:pPr>
            <w:r w:rsidRPr="00BB5B5F">
              <w:rPr>
                <w:rFonts w:ascii="Cambria" w:eastAsia="Arial" w:hAnsi="Cambria" w:cs="Arial"/>
                <w:kern w:val="1"/>
                <w:sz w:val="24"/>
                <w:szCs w:val="20"/>
              </w:rPr>
              <w:t xml:space="preserve">01 (um) notebook de alto desempenho com as seguintes especificações técnicas para vídeo </w:t>
            </w:r>
            <w:proofErr w:type="spellStart"/>
            <w:r w:rsidRPr="00BB5B5F">
              <w:rPr>
                <w:rFonts w:ascii="Cambria" w:eastAsia="Arial" w:hAnsi="Cambria" w:cs="Arial"/>
                <w:kern w:val="1"/>
                <w:sz w:val="24"/>
                <w:szCs w:val="20"/>
              </w:rPr>
              <w:t>mapping</w:t>
            </w:r>
            <w:proofErr w:type="spellEnd"/>
            <w:r w:rsidRPr="00BB5B5F">
              <w:rPr>
                <w:rFonts w:ascii="Cambria" w:eastAsia="Arial" w:hAnsi="Cambria" w:cs="Arial"/>
                <w:kern w:val="1"/>
                <w:sz w:val="24"/>
                <w:szCs w:val="20"/>
              </w:rPr>
              <w:t xml:space="preserve"> e redundância em caso de falha no equipamento principal da transmissão ao vivo: processado 24-core, cache de 36MB, até 5.4GHz Max Turbo, sistema operacional: Windows 11 Pro, placa de vídeo: 8GB GDDR6, memória RAM: 32GB DDR5 (2x16GB) 5600MT/s; Expansível até 64GB1, armazenamento: SSD de 1TB </w:t>
            </w:r>
            <w:proofErr w:type="spellStart"/>
            <w:r w:rsidRPr="00BB5B5F">
              <w:rPr>
                <w:rFonts w:ascii="Cambria" w:eastAsia="Arial" w:hAnsi="Cambria" w:cs="Arial"/>
                <w:kern w:val="1"/>
                <w:sz w:val="24"/>
                <w:szCs w:val="20"/>
              </w:rPr>
              <w:t>PCIe</w:t>
            </w:r>
            <w:proofErr w:type="spellEnd"/>
            <w:r w:rsidRPr="00BB5B5F">
              <w:rPr>
                <w:rFonts w:ascii="Cambria" w:eastAsia="Arial" w:hAnsi="Cambria" w:cs="Arial"/>
                <w:kern w:val="1"/>
                <w:sz w:val="24"/>
                <w:szCs w:val="20"/>
              </w:rPr>
              <w:t xml:space="preserve"> </w:t>
            </w:r>
            <w:proofErr w:type="spellStart"/>
            <w:r w:rsidRPr="00BB5B5F">
              <w:rPr>
                <w:rFonts w:ascii="Cambria" w:eastAsia="Arial" w:hAnsi="Cambria" w:cs="Arial"/>
                <w:kern w:val="1"/>
                <w:sz w:val="24"/>
                <w:szCs w:val="20"/>
              </w:rPr>
              <w:t>NVMe</w:t>
            </w:r>
            <w:proofErr w:type="spellEnd"/>
            <w:r w:rsidRPr="00BB5B5F">
              <w:rPr>
                <w:rFonts w:ascii="Cambria" w:eastAsia="Arial" w:hAnsi="Cambria" w:cs="Arial"/>
                <w:kern w:val="1"/>
                <w:sz w:val="24"/>
                <w:szCs w:val="20"/>
              </w:rPr>
              <w:t xml:space="preserve"> M.21, Tela: QHD+ de 16" (2560 x 1600), 240Hz, 3ms, DDS, 100% DCI-P3, câmera FHD IR, Teclado </w:t>
            </w:r>
            <w:proofErr w:type="spellStart"/>
            <w:r w:rsidRPr="00BB5B5F">
              <w:rPr>
                <w:rFonts w:ascii="Cambria" w:eastAsia="Arial" w:hAnsi="Cambria" w:cs="Arial"/>
                <w:kern w:val="1"/>
                <w:sz w:val="24"/>
                <w:szCs w:val="20"/>
              </w:rPr>
              <w:t>retroiluminado</w:t>
            </w:r>
            <w:proofErr w:type="spellEnd"/>
            <w:r w:rsidRPr="00BB5B5F">
              <w:rPr>
                <w:rFonts w:ascii="Cambria" w:eastAsia="Arial" w:hAnsi="Cambria" w:cs="Arial"/>
                <w:kern w:val="1"/>
                <w:sz w:val="24"/>
                <w:szCs w:val="20"/>
              </w:rPr>
              <w:t xml:space="preserve"> com iluminação LED em português, portas: 2 portas </w:t>
            </w:r>
            <w:proofErr w:type="spellStart"/>
            <w:r w:rsidRPr="00BB5B5F">
              <w:rPr>
                <w:rFonts w:ascii="Cambria" w:eastAsia="Arial" w:hAnsi="Cambria" w:cs="Arial"/>
                <w:kern w:val="1"/>
                <w:sz w:val="24"/>
                <w:szCs w:val="20"/>
              </w:rPr>
              <w:t>Type</w:t>
            </w:r>
            <w:proofErr w:type="spellEnd"/>
            <w:r w:rsidRPr="00BB5B5F">
              <w:rPr>
                <w:rFonts w:ascii="Cambria" w:eastAsia="Arial" w:hAnsi="Cambria" w:cs="Arial"/>
                <w:kern w:val="1"/>
                <w:sz w:val="24"/>
                <w:szCs w:val="20"/>
              </w:rPr>
              <w:t>-C™ (</w:t>
            </w:r>
            <w:proofErr w:type="spellStart"/>
            <w:r w:rsidRPr="00BB5B5F">
              <w:rPr>
                <w:rFonts w:ascii="Cambria" w:eastAsia="Arial" w:hAnsi="Cambria" w:cs="Arial"/>
                <w:kern w:val="1"/>
                <w:sz w:val="24"/>
                <w:szCs w:val="20"/>
              </w:rPr>
              <w:t>Thunderbolt</w:t>
            </w:r>
            <w:proofErr w:type="spellEnd"/>
            <w:r w:rsidRPr="00BB5B5F">
              <w:rPr>
                <w:rFonts w:ascii="Cambria" w:eastAsia="Arial" w:hAnsi="Cambria" w:cs="Arial"/>
                <w:kern w:val="1"/>
                <w:sz w:val="24"/>
                <w:szCs w:val="20"/>
              </w:rPr>
              <w:t xml:space="preserve">™ </w:t>
            </w:r>
            <w:r w:rsidRPr="00BB5B5F">
              <w:rPr>
                <w:rFonts w:ascii="Cambria" w:eastAsia="Arial" w:hAnsi="Cambria" w:cs="Arial"/>
                <w:kern w:val="1"/>
                <w:sz w:val="24"/>
                <w:szCs w:val="20"/>
              </w:rPr>
              <w:lastRenderedPageBreak/>
              <w:t xml:space="preserve">4.0, USB 4 </w:t>
            </w:r>
            <w:proofErr w:type="spellStart"/>
            <w:r w:rsidRPr="00BB5B5F">
              <w:rPr>
                <w:rFonts w:ascii="Cambria" w:eastAsia="Arial" w:hAnsi="Cambria" w:cs="Arial"/>
                <w:kern w:val="1"/>
                <w:sz w:val="24"/>
                <w:szCs w:val="20"/>
              </w:rPr>
              <w:t>Gen</w:t>
            </w:r>
            <w:proofErr w:type="spellEnd"/>
            <w:r w:rsidRPr="00BB5B5F">
              <w:rPr>
                <w:rFonts w:ascii="Cambria" w:eastAsia="Arial" w:hAnsi="Cambria" w:cs="Arial"/>
                <w:kern w:val="1"/>
                <w:sz w:val="24"/>
                <w:szCs w:val="20"/>
              </w:rPr>
              <w:t xml:space="preserve"> 2, </w:t>
            </w:r>
            <w:proofErr w:type="spellStart"/>
            <w:r w:rsidRPr="00BB5B5F">
              <w:rPr>
                <w:rFonts w:ascii="Cambria" w:eastAsia="Arial" w:hAnsi="Cambria" w:cs="Arial"/>
                <w:kern w:val="1"/>
                <w:sz w:val="24"/>
                <w:szCs w:val="20"/>
              </w:rPr>
              <w:t>DisplayPort</w:t>
            </w:r>
            <w:proofErr w:type="spellEnd"/>
            <w:r w:rsidRPr="00BB5B5F">
              <w:rPr>
                <w:rFonts w:ascii="Cambria" w:eastAsia="Arial" w:hAnsi="Cambria" w:cs="Arial"/>
                <w:kern w:val="1"/>
                <w:sz w:val="24"/>
                <w:szCs w:val="20"/>
              </w:rPr>
              <w:t xml:space="preserve"> 1.4 e fornecimento de energia de 15 W (3A/5V)), 1 USB </w:t>
            </w:r>
            <w:proofErr w:type="spellStart"/>
            <w:r w:rsidRPr="00BB5B5F">
              <w:rPr>
                <w:rFonts w:ascii="Cambria" w:eastAsia="Arial" w:hAnsi="Cambria" w:cs="Arial"/>
                <w:kern w:val="1"/>
                <w:sz w:val="24"/>
                <w:szCs w:val="20"/>
              </w:rPr>
              <w:t>Type-A</w:t>
            </w:r>
            <w:proofErr w:type="spellEnd"/>
            <w:r w:rsidRPr="00BB5B5F">
              <w:rPr>
                <w:rFonts w:ascii="Cambria" w:eastAsia="Arial" w:hAnsi="Cambria" w:cs="Arial"/>
                <w:kern w:val="1"/>
                <w:sz w:val="24"/>
                <w:szCs w:val="20"/>
              </w:rPr>
              <w:t xml:space="preserve"> 3.2 de 1ª geração, 1 porta de saída HDMI 2.1, 1 Mini </w:t>
            </w:r>
            <w:proofErr w:type="spellStart"/>
            <w:r w:rsidRPr="00BB5B5F">
              <w:rPr>
                <w:rFonts w:ascii="Cambria" w:eastAsia="Arial" w:hAnsi="Cambria" w:cs="Arial"/>
                <w:kern w:val="1"/>
                <w:sz w:val="24"/>
                <w:szCs w:val="20"/>
              </w:rPr>
              <w:t>DisplayPort</w:t>
            </w:r>
            <w:proofErr w:type="spellEnd"/>
            <w:r w:rsidRPr="00BB5B5F">
              <w:rPr>
                <w:rFonts w:ascii="Cambria" w:eastAsia="Arial" w:hAnsi="Cambria" w:cs="Arial"/>
                <w:kern w:val="1"/>
                <w:sz w:val="24"/>
                <w:szCs w:val="20"/>
              </w:rPr>
              <w:t xml:space="preserve"> 1.4, 1 porta de entrada de energia/CC, 1 porta Ethernet RJ45, 1 porta USB 3.2 </w:t>
            </w:r>
            <w:proofErr w:type="spellStart"/>
            <w:r w:rsidRPr="00BB5B5F">
              <w:rPr>
                <w:rFonts w:ascii="Cambria" w:eastAsia="Arial" w:hAnsi="Cambria" w:cs="Arial"/>
                <w:kern w:val="1"/>
                <w:sz w:val="24"/>
                <w:szCs w:val="20"/>
              </w:rPr>
              <w:t>Type-A</w:t>
            </w:r>
            <w:proofErr w:type="spellEnd"/>
            <w:r w:rsidRPr="00BB5B5F">
              <w:rPr>
                <w:rFonts w:ascii="Cambria" w:eastAsia="Arial" w:hAnsi="Cambria" w:cs="Arial"/>
                <w:kern w:val="1"/>
                <w:sz w:val="24"/>
                <w:szCs w:val="20"/>
              </w:rPr>
              <w:t xml:space="preserve"> de 1ª geração com </w:t>
            </w:r>
            <w:proofErr w:type="spellStart"/>
            <w:r w:rsidRPr="00BB5B5F">
              <w:rPr>
                <w:rFonts w:ascii="Cambria" w:eastAsia="Arial" w:hAnsi="Cambria" w:cs="Arial"/>
                <w:kern w:val="1"/>
                <w:sz w:val="24"/>
                <w:szCs w:val="20"/>
              </w:rPr>
              <w:t>PowerShare</w:t>
            </w:r>
            <w:proofErr w:type="spellEnd"/>
            <w:r w:rsidRPr="00BB5B5F">
              <w:rPr>
                <w:rFonts w:ascii="Cambria" w:eastAsia="Arial" w:hAnsi="Cambria" w:cs="Arial"/>
                <w:kern w:val="1"/>
                <w:sz w:val="24"/>
                <w:szCs w:val="20"/>
              </w:rPr>
              <w:t xml:space="preserve">, 1 entrada global para </w:t>
            </w:r>
            <w:proofErr w:type="spellStart"/>
            <w:r w:rsidRPr="00BB5B5F">
              <w:rPr>
                <w:rFonts w:ascii="Cambria" w:eastAsia="Arial" w:hAnsi="Cambria" w:cs="Arial"/>
                <w:kern w:val="1"/>
                <w:sz w:val="24"/>
                <w:szCs w:val="20"/>
              </w:rPr>
              <w:t>headset</w:t>
            </w:r>
            <w:proofErr w:type="spellEnd"/>
            <w:r w:rsidRPr="00BB5B5F">
              <w:rPr>
                <w:rFonts w:ascii="Cambria" w:eastAsia="Arial" w:hAnsi="Cambria" w:cs="Arial"/>
                <w:kern w:val="1"/>
                <w:sz w:val="24"/>
                <w:szCs w:val="20"/>
              </w:rPr>
              <w:t xml:space="preserve">, slots: 1 slot de cartão SD1, câmera FHD de 1080p a 30 </w:t>
            </w:r>
            <w:proofErr w:type="spellStart"/>
            <w:r w:rsidRPr="00BB5B5F">
              <w:rPr>
                <w:rFonts w:ascii="Cambria" w:eastAsia="Arial" w:hAnsi="Cambria" w:cs="Arial"/>
                <w:kern w:val="1"/>
                <w:sz w:val="24"/>
                <w:szCs w:val="20"/>
              </w:rPr>
              <w:t>fps</w:t>
            </w:r>
            <w:proofErr w:type="spellEnd"/>
            <w:r w:rsidRPr="00BB5B5F">
              <w:rPr>
                <w:rFonts w:ascii="Cambria" w:eastAsia="Arial" w:hAnsi="Cambria" w:cs="Arial"/>
                <w:kern w:val="1"/>
                <w:sz w:val="24"/>
                <w:szCs w:val="20"/>
              </w:rPr>
              <w:t xml:space="preserve">, áudio e alto-falantes: Alto-falantes estéreo, 2 W x 2 = 4 W no total, </w:t>
            </w:r>
            <w:proofErr w:type="spellStart"/>
            <w:r w:rsidRPr="00BB5B5F">
              <w:rPr>
                <w:rFonts w:ascii="Cambria" w:eastAsia="Arial" w:hAnsi="Cambria" w:cs="Arial"/>
                <w:kern w:val="1"/>
                <w:sz w:val="24"/>
                <w:szCs w:val="20"/>
              </w:rPr>
              <w:t>Realtek</w:t>
            </w:r>
            <w:proofErr w:type="spellEnd"/>
            <w:r w:rsidRPr="00BB5B5F">
              <w:rPr>
                <w:rFonts w:ascii="Cambria" w:eastAsia="Arial" w:hAnsi="Cambria" w:cs="Arial"/>
                <w:kern w:val="1"/>
                <w:sz w:val="24"/>
                <w:szCs w:val="20"/>
              </w:rPr>
              <w:t xml:space="preserve"> ALC32541 Chassi com iluminação, Microfones de matriz dupla.</w:t>
            </w:r>
          </w:p>
          <w:p w14:paraId="21C2D2B3" w14:textId="77777777" w:rsidR="00390AF8" w:rsidRPr="00BB5B5F" w:rsidRDefault="00390AF8" w:rsidP="00CB6C36">
            <w:pPr>
              <w:pBdr>
                <w:top w:val="nil"/>
                <w:left w:val="nil"/>
                <w:bottom w:val="nil"/>
                <w:right w:val="nil"/>
                <w:between w:val="nil"/>
              </w:pBdr>
              <w:suppressAutoHyphens/>
              <w:spacing w:before="120" w:after="0" w:line="360" w:lineRule="auto"/>
              <w:ind w:left="34" w:right="176"/>
              <w:jc w:val="both"/>
              <w:textDirection w:val="btLr"/>
              <w:textAlignment w:val="top"/>
              <w:outlineLvl w:val="0"/>
              <w:rPr>
                <w:rFonts w:ascii="Cambria" w:eastAsia="Arial" w:hAnsi="Cambria" w:cs="Arial"/>
                <w:b/>
                <w:bCs/>
                <w:kern w:val="1"/>
                <w:sz w:val="24"/>
                <w:szCs w:val="20"/>
              </w:rPr>
            </w:pPr>
            <w:r w:rsidRPr="00BB5B5F">
              <w:rPr>
                <w:rFonts w:ascii="Cambria" w:eastAsia="Arial" w:hAnsi="Cambria" w:cs="Arial"/>
                <w:b/>
                <w:bCs/>
                <w:kern w:val="1"/>
                <w:sz w:val="24"/>
                <w:szCs w:val="20"/>
              </w:rPr>
              <w:t>Telecomunicação:</w:t>
            </w:r>
          </w:p>
          <w:p w14:paraId="4A19E063" w14:textId="77777777" w:rsidR="00390AF8" w:rsidRPr="00BB5B5F" w:rsidRDefault="00390AF8" w:rsidP="0015741F">
            <w:pPr>
              <w:pStyle w:val="PargrafodaLista"/>
              <w:numPr>
                <w:ilvl w:val="0"/>
                <w:numId w:val="10"/>
              </w:numPr>
              <w:pBdr>
                <w:top w:val="nil"/>
                <w:left w:val="nil"/>
                <w:bottom w:val="nil"/>
                <w:right w:val="nil"/>
                <w:between w:val="nil"/>
              </w:pBdr>
              <w:suppressAutoHyphens/>
              <w:spacing w:before="120" w:after="0" w:line="360" w:lineRule="auto"/>
              <w:ind w:left="0" w:right="176" w:firstLine="343"/>
              <w:contextualSpacing w:val="0"/>
              <w:jc w:val="both"/>
              <w:textDirection w:val="btLr"/>
              <w:textAlignment w:val="top"/>
              <w:outlineLvl w:val="0"/>
              <w:rPr>
                <w:rFonts w:ascii="Cambria" w:eastAsia="Arial" w:hAnsi="Cambria" w:cs="Arial"/>
                <w:kern w:val="1"/>
                <w:sz w:val="24"/>
              </w:rPr>
            </w:pPr>
            <w:r w:rsidRPr="00BB5B5F">
              <w:rPr>
                <w:rFonts w:ascii="Cambria" w:eastAsia="Arial" w:hAnsi="Cambria" w:cs="Arial"/>
                <w:kern w:val="1"/>
                <w:sz w:val="24"/>
              </w:rPr>
              <w:t xml:space="preserve">01 (Link de Internet) Fornecimento de 01 (um) link de internet com velocidade mínima de 100 Mbps (megabits por segundo), destinado exclusivamente ao uso em transmissões ao vivo. O serviço deve garantir conexão estável, baixa latência e alta confiabilidade, com largura de banda simétrica (upload e download) para suportar streaming de vídeo em alta qualidade, sem interrupções ou perda de desempenho. O link deve ser exclusivo, sem compartilhamento com outras atividades ou usuários, assegurando total disponibilidade para as demandas de transmissão em tempo real com qualidade </w:t>
            </w:r>
            <w:proofErr w:type="spellStart"/>
            <w:r w:rsidRPr="00BB5B5F">
              <w:rPr>
                <w:rFonts w:ascii="Cambria" w:eastAsia="Arial" w:hAnsi="Cambria" w:cs="Arial"/>
                <w:kern w:val="1"/>
                <w:sz w:val="24"/>
              </w:rPr>
              <w:t>FullHD</w:t>
            </w:r>
            <w:proofErr w:type="spellEnd"/>
            <w:r w:rsidRPr="00BB5B5F">
              <w:rPr>
                <w:rFonts w:ascii="Cambria" w:eastAsia="Arial" w:hAnsi="Cambria" w:cs="Arial"/>
                <w:kern w:val="1"/>
                <w:sz w:val="24"/>
              </w:rPr>
              <w:t>.</w:t>
            </w:r>
          </w:p>
          <w:p w14:paraId="5DC21B1E" w14:textId="77777777" w:rsidR="00390AF8" w:rsidRPr="00BB5B5F" w:rsidRDefault="00390AF8" w:rsidP="00CB6C36">
            <w:pPr>
              <w:pStyle w:val="PargrafodaLista"/>
              <w:pBdr>
                <w:top w:val="nil"/>
                <w:left w:val="nil"/>
                <w:bottom w:val="nil"/>
                <w:right w:val="nil"/>
                <w:between w:val="nil"/>
              </w:pBdr>
              <w:suppressAutoHyphens/>
              <w:spacing w:before="120" w:line="360" w:lineRule="auto"/>
              <w:ind w:right="176"/>
              <w:jc w:val="both"/>
              <w:textDirection w:val="btLr"/>
              <w:textAlignment w:val="top"/>
              <w:outlineLvl w:val="0"/>
              <w:rPr>
                <w:rFonts w:ascii="Cambria" w:eastAsia="Arial" w:hAnsi="Cambria" w:cs="Arial"/>
                <w:kern w:val="1"/>
                <w:sz w:val="24"/>
              </w:rPr>
            </w:pPr>
          </w:p>
          <w:p w14:paraId="7A972FFA" w14:textId="77777777" w:rsidR="00390AF8" w:rsidRPr="00BB5B5F" w:rsidRDefault="00390AF8" w:rsidP="00CB6C36">
            <w:pPr>
              <w:jc w:val="both"/>
              <w:rPr>
                <w:rFonts w:ascii="Cambria" w:hAnsi="Cambria" w:cs="Arial"/>
                <w:b/>
                <w:bCs/>
                <w:sz w:val="24"/>
                <w:szCs w:val="20"/>
                <w:lang w:eastAsia="ar-SA"/>
              </w:rPr>
            </w:pPr>
            <w:r w:rsidRPr="00BB5B5F">
              <w:rPr>
                <w:rFonts w:ascii="Cambria" w:hAnsi="Cambria" w:cs="Arial"/>
                <w:b/>
                <w:bCs/>
                <w:sz w:val="24"/>
                <w:szCs w:val="20"/>
                <w:lang w:eastAsia="ar-SA"/>
              </w:rPr>
              <w:t>Técnico:</w:t>
            </w:r>
          </w:p>
          <w:p w14:paraId="63DC97A6" w14:textId="65BD91C5" w:rsidR="00390AF8" w:rsidRPr="00696B40" w:rsidRDefault="00390AF8" w:rsidP="0015741F">
            <w:pPr>
              <w:pStyle w:val="PargrafodaLista"/>
              <w:numPr>
                <w:ilvl w:val="0"/>
                <w:numId w:val="10"/>
              </w:numPr>
              <w:spacing w:after="0" w:line="360" w:lineRule="auto"/>
              <w:ind w:left="56" w:firstLine="304"/>
              <w:jc w:val="both"/>
              <w:rPr>
                <w:rFonts w:ascii="Cambria" w:eastAsia="Times New Roman" w:hAnsi="Cambria"/>
                <w:sz w:val="24"/>
                <w:szCs w:val="24"/>
              </w:rPr>
            </w:pPr>
            <w:r w:rsidRPr="00696B40">
              <w:rPr>
                <w:rFonts w:ascii="Cambria" w:hAnsi="Cambria" w:cs="Arial"/>
                <w:sz w:val="24"/>
              </w:rPr>
              <w:t xml:space="preserve">01 (técnico profissional) qualificado para a posição de Técnico em Streaming. Este profissional será responsável por gerenciar a transmissão ao vivo, garantindo a máxima qualidade e eficiência. Responsabilidades: Gerenciar a transmissão ao vivo das sessões, garantindo que tudo ocorra com precisão e eficiência. Realizar o posicionamento e o </w:t>
            </w:r>
            <w:proofErr w:type="spellStart"/>
            <w:r w:rsidRPr="00696B40">
              <w:rPr>
                <w:rFonts w:ascii="Cambria" w:hAnsi="Cambria" w:cs="Arial"/>
                <w:sz w:val="24"/>
              </w:rPr>
              <w:t>crop</w:t>
            </w:r>
            <w:proofErr w:type="spellEnd"/>
            <w:r w:rsidRPr="00696B40">
              <w:rPr>
                <w:rFonts w:ascii="Cambria" w:hAnsi="Cambria" w:cs="Arial"/>
                <w:sz w:val="24"/>
              </w:rPr>
              <w:t xml:space="preserve"> de câmeras para assegurar que as imagens transmitidas sejam de alta qualidade e estejam enquadradas corretamente. Monitorar o áudio e o vídeo durante as sessões para garantir uma transmissão de alta qualidade. Realizar testes e ajustes necessários antes das sessões para garantir a melhor </w:t>
            </w:r>
            <w:r w:rsidRPr="00696B40">
              <w:rPr>
                <w:rFonts w:ascii="Cambria" w:hAnsi="Cambria" w:cs="Arial"/>
                <w:sz w:val="24"/>
              </w:rPr>
              <w:lastRenderedPageBreak/>
              <w:t xml:space="preserve">experiência de visualização. Configurar o equipamento necessário para a transmissão ao vivo, garantindo que tudo esteja pronto e funcionando perfeitamente. Acompanhar as sessões durante a realização para garantir que tudo ocorra com máxima precisão. Qualificações: Experiência comprovada em streaming e registro técnico no conselho federal com titulação em telecomunicações. Experiência com a gestão de transmissões ao vivo, garantindo que tudo ocorra sem problemas. Experiência com o </w:t>
            </w:r>
            <w:proofErr w:type="spellStart"/>
            <w:r w:rsidRPr="00696B40">
              <w:rPr>
                <w:rFonts w:ascii="Cambria" w:hAnsi="Cambria" w:cs="Arial"/>
                <w:sz w:val="24"/>
              </w:rPr>
              <w:t>crop</w:t>
            </w:r>
            <w:proofErr w:type="spellEnd"/>
            <w:r w:rsidRPr="00696B40">
              <w:rPr>
                <w:rFonts w:ascii="Cambria" w:hAnsi="Cambria" w:cs="Arial"/>
                <w:sz w:val="24"/>
              </w:rPr>
              <w:t xml:space="preserve"> de câmeras, garantindo que as imagens transmitidas sejam de alta qualidade. Experiência com o monitoramento de áudio e vídeo, garantindo uma transmissão de alta qualidade. Técnico qualificado para realizar as tarefas necessárias para uma transmissão de alta qualidade. Comprometimento com os princípios básicos da boa comunicação institucional.</w:t>
            </w:r>
          </w:p>
        </w:tc>
        <w:tc>
          <w:tcPr>
            <w:tcW w:w="0" w:type="auto"/>
          </w:tcPr>
          <w:p w14:paraId="20B2B3CB" w14:textId="77777777" w:rsidR="00390AF8" w:rsidRDefault="00390AF8" w:rsidP="00CB6C36">
            <w:pPr>
              <w:spacing w:after="0" w:line="240" w:lineRule="auto"/>
              <w:jc w:val="center"/>
              <w:rPr>
                <w:rFonts w:ascii="Cambria" w:eastAsia="Times New Roman" w:hAnsi="Cambria"/>
                <w:sz w:val="24"/>
                <w:szCs w:val="24"/>
              </w:rPr>
            </w:pPr>
          </w:p>
          <w:p w14:paraId="02A82939" w14:textId="77777777" w:rsidR="00390AF8" w:rsidRDefault="00390AF8" w:rsidP="00CB6C36">
            <w:pPr>
              <w:spacing w:after="0" w:line="240" w:lineRule="auto"/>
              <w:jc w:val="center"/>
              <w:rPr>
                <w:rFonts w:ascii="Cambria" w:eastAsia="Times New Roman" w:hAnsi="Cambria"/>
                <w:sz w:val="24"/>
                <w:szCs w:val="24"/>
              </w:rPr>
            </w:pPr>
          </w:p>
          <w:p w14:paraId="08422536" w14:textId="77777777" w:rsidR="00390AF8" w:rsidRDefault="00390AF8" w:rsidP="00CB6C36">
            <w:pPr>
              <w:spacing w:after="0" w:line="240" w:lineRule="auto"/>
              <w:jc w:val="center"/>
              <w:rPr>
                <w:rFonts w:ascii="Cambria" w:eastAsia="Times New Roman" w:hAnsi="Cambria"/>
                <w:sz w:val="24"/>
                <w:szCs w:val="24"/>
              </w:rPr>
            </w:pPr>
          </w:p>
          <w:p w14:paraId="6C9A3041" w14:textId="77777777" w:rsidR="00390AF8" w:rsidRDefault="00390AF8" w:rsidP="00CB6C36">
            <w:pPr>
              <w:spacing w:after="0" w:line="240" w:lineRule="auto"/>
              <w:jc w:val="center"/>
              <w:rPr>
                <w:rFonts w:ascii="Cambria" w:eastAsia="Times New Roman" w:hAnsi="Cambria"/>
                <w:sz w:val="24"/>
                <w:szCs w:val="24"/>
              </w:rPr>
            </w:pPr>
          </w:p>
          <w:p w14:paraId="74CDF946" w14:textId="77777777" w:rsidR="00390AF8" w:rsidRDefault="00390AF8" w:rsidP="00CB6C36">
            <w:pPr>
              <w:spacing w:after="0" w:line="240" w:lineRule="auto"/>
              <w:jc w:val="center"/>
              <w:rPr>
                <w:rFonts w:ascii="Cambria" w:eastAsia="Times New Roman" w:hAnsi="Cambria"/>
                <w:sz w:val="24"/>
                <w:szCs w:val="24"/>
              </w:rPr>
            </w:pPr>
          </w:p>
          <w:p w14:paraId="323BB2CC" w14:textId="77777777" w:rsidR="00390AF8" w:rsidRDefault="00390AF8" w:rsidP="00CB6C36">
            <w:pPr>
              <w:spacing w:after="0" w:line="240" w:lineRule="auto"/>
              <w:jc w:val="center"/>
              <w:rPr>
                <w:rFonts w:ascii="Cambria" w:eastAsia="Times New Roman" w:hAnsi="Cambria"/>
                <w:sz w:val="24"/>
                <w:szCs w:val="24"/>
              </w:rPr>
            </w:pPr>
          </w:p>
          <w:p w14:paraId="5ABED1B9" w14:textId="77777777" w:rsidR="00390AF8" w:rsidRDefault="00390AF8" w:rsidP="00CB6C36">
            <w:pPr>
              <w:spacing w:after="0" w:line="240" w:lineRule="auto"/>
              <w:jc w:val="center"/>
              <w:rPr>
                <w:rFonts w:ascii="Cambria" w:eastAsia="Times New Roman" w:hAnsi="Cambria"/>
                <w:sz w:val="24"/>
                <w:szCs w:val="24"/>
              </w:rPr>
            </w:pPr>
          </w:p>
          <w:p w14:paraId="723A21D1" w14:textId="77777777" w:rsidR="00390AF8" w:rsidRPr="00135506" w:rsidRDefault="00390AF8" w:rsidP="00CB6C36">
            <w:pPr>
              <w:spacing w:after="0" w:line="240" w:lineRule="auto"/>
              <w:jc w:val="center"/>
              <w:rPr>
                <w:rFonts w:ascii="Cambria" w:eastAsia="Times New Roman" w:hAnsi="Cambria"/>
                <w:sz w:val="24"/>
                <w:szCs w:val="24"/>
              </w:rPr>
            </w:pPr>
            <w:r>
              <w:rPr>
                <w:rFonts w:ascii="Cambria" w:eastAsia="Times New Roman" w:hAnsi="Cambria"/>
                <w:sz w:val="24"/>
                <w:szCs w:val="24"/>
              </w:rPr>
              <w:t>MÊS</w:t>
            </w:r>
          </w:p>
        </w:tc>
        <w:tc>
          <w:tcPr>
            <w:tcW w:w="0" w:type="auto"/>
            <w:shd w:val="clear" w:color="auto" w:fill="auto"/>
            <w:vAlign w:val="center"/>
            <w:hideMark/>
          </w:tcPr>
          <w:p w14:paraId="3B30355A" w14:textId="77777777" w:rsidR="00390AF8" w:rsidRPr="00135506" w:rsidRDefault="00390AF8" w:rsidP="00CB6C36">
            <w:pPr>
              <w:spacing w:after="0" w:line="240" w:lineRule="auto"/>
              <w:jc w:val="center"/>
              <w:rPr>
                <w:rFonts w:ascii="Cambria" w:eastAsia="Times New Roman" w:hAnsi="Cambria"/>
                <w:sz w:val="24"/>
                <w:szCs w:val="24"/>
              </w:rPr>
            </w:pPr>
            <w:r>
              <w:rPr>
                <w:rFonts w:ascii="Cambria" w:eastAsia="Times New Roman" w:hAnsi="Cambria"/>
                <w:sz w:val="24"/>
                <w:szCs w:val="24"/>
              </w:rPr>
              <w:t>12</w:t>
            </w:r>
          </w:p>
        </w:tc>
      </w:tr>
    </w:tbl>
    <w:p w14:paraId="03D16A4D" w14:textId="77777777" w:rsidR="00490642" w:rsidRPr="00003866" w:rsidRDefault="00490642" w:rsidP="00490642">
      <w:pPr>
        <w:spacing w:after="0"/>
        <w:jc w:val="both"/>
        <w:rPr>
          <w:rFonts w:ascii="Cambria" w:eastAsia="Cambria" w:hAnsi="Cambria" w:cs="Cambria"/>
          <w:sz w:val="24"/>
          <w:szCs w:val="24"/>
        </w:rPr>
      </w:pPr>
    </w:p>
    <w:p w14:paraId="13E7AC32" w14:textId="77777777" w:rsidR="00490642"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14:paraId="324213C1" w14:textId="77777777" w:rsidR="001E4E73" w:rsidRPr="00003866" w:rsidRDefault="001E4E73" w:rsidP="00694201">
      <w:pPr>
        <w:spacing w:after="0"/>
        <w:jc w:val="both"/>
        <w:rPr>
          <w:rFonts w:ascii="Cambria" w:eastAsia="Cambria" w:hAnsi="Cambria" w:cs="Cambria"/>
          <w:b/>
          <w:sz w:val="24"/>
          <w:szCs w:val="24"/>
        </w:rPr>
      </w:pPr>
    </w:p>
    <w:p w14:paraId="39C5B1B0" w14:textId="77777777"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sidR="00CE5DC3">
        <w:rPr>
          <w:rFonts w:ascii="Cambria" w:hAnsi="Cambria"/>
          <w:sz w:val="24"/>
          <w:szCs w:val="24"/>
        </w:rPr>
        <w:t>12</w:t>
      </w:r>
      <w:r w:rsidR="00135506">
        <w:rPr>
          <w:rFonts w:ascii="Cambria" w:hAnsi="Cambria"/>
          <w:sz w:val="24"/>
          <w:szCs w:val="24"/>
        </w:rPr>
        <w:t xml:space="preserve"> (</w:t>
      </w:r>
      <w:r w:rsidR="00CE5DC3">
        <w:rPr>
          <w:rFonts w:ascii="Cambria" w:hAnsi="Cambria"/>
          <w:sz w:val="24"/>
          <w:szCs w:val="24"/>
        </w:rPr>
        <w:t>doze) meses</w:t>
      </w:r>
      <w:r>
        <w:rPr>
          <w:rFonts w:ascii="Cambria" w:hAnsi="Cambria"/>
          <w:sz w:val="24"/>
          <w:szCs w:val="24"/>
        </w:rPr>
        <w:t>, contados a partir da data de sua assinatura</w:t>
      </w:r>
      <w:r w:rsidRPr="00D31A5B">
        <w:rPr>
          <w:rFonts w:ascii="Cambria" w:hAnsi="Cambria"/>
          <w:sz w:val="24"/>
          <w:szCs w:val="24"/>
        </w:rPr>
        <w:t xml:space="preserve">. </w:t>
      </w:r>
    </w:p>
    <w:p w14:paraId="703E7744" w14:textId="77777777" w:rsidR="00694201" w:rsidRPr="00D31A5B" w:rsidRDefault="00694201" w:rsidP="00694201">
      <w:pPr>
        <w:spacing w:after="0" w:line="240" w:lineRule="auto"/>
        <w:rPr>
          <w:rFonts w:ascii="Cambria" w:hAnsi="Cambria"/>
          <w:sz w:val="24"/>
          <w:szCs w:val="24"/>
        </w:rPr>
      </w:pPr>
    </w:p>
    <w:p w14:paraId="27724CBD" w14:textId="77777777"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66F6AAD3" w14:textId="77777777" w:rsidR="00E519AF" w:rsidRDefault="00E519AF" w:rsidP="00490642">
      <w:pPr>
        <w:spacing w:after="0"/>
        <w:rPr>
          <w:rFonts w:ascii="Cambria" w:eastAsia="Cambria" w:hAnsi="Cambria" w:cs="Cambria"/>
          <w:b/>
          <w:sz w:val="24"/>
          <w:szCs w:val="24"/>
        </w:rPr>
      </w:pPr>
    </w:p>
    <w:p w14:paraId="20045B63" w14:textId="77777777" w:rsidR="00490642" w:rsidRPr="00683596" w:rsidRDefault="00490642" w:rsidP="00490642">
      <w:pPr>
        <w:spacing w:after="0"/>
        <w:rPr>
          <w:rFonts w:ascii="Cambria" w:eastAsia="Cambria" w:hAnsi="Cambria" w:cs="Cambria"/>
          <w:b/>
          <w:sz w:val="24"/>
          <w:szCs w:val="24"/>
        </w:rPr>
      </w:pPr>
      <w:r w:rsidRPr="00683596">
        <w:rPr>
          <w:rFonts w:ascii="Cambria" w:eastAsia="Cambria" w:hAnsi="Cambria" w:cs="Cambria"/>
          <w:b/>
          <w:sz w:val="24"/>
          <w:szCs w:val="24"/>
        </w:rPr>
        <w:t xml:space="preserve">3- FUNDAMENTAÇÃO DA CONTRATAÇÃO </w:t>
      </w:r>
    </w:p>
    <w:p w14:paraId="60262ED3" w14:textId="77777777" w:rsidR="00BB5B5F" w:rsidRPr="00BB5B5F" w:rsidRDefault="00BB5B5F" w:rsidP="00BB5B5F">
      <w:pPr>
        <w:spacing w:before="100" w:beforeAutospacing="1" w:after="100" w:afterAutospacing="1" w:line="240" w:lineRule="auto"/>
        <w:rPr>
          <w:rFonts w:ascii="Cambria" w:eastAsia="Times New Roman" w:hAnsi="Cambria" w:cs="Times New Roman"/>
          <w:sz w:val="24"/>
          <w:szCs w:val="24"/>
        </w:rPr>
      </w:pPr>
      <w:bookmarkStart w:id="2" w:name="art6xxiiid"/>
      <w:bookmarkEnd w:id="2"/>
      <w:r w:rsidRPr="00BB5B5F">
        <w:rPr>
          <w:rFonts w:ascii="Cambria" w:eastAsia="Times New Roman" w:hAnsi="Cambria" w:cs="Times New Roman"/>
          <w:b/>
          <w:sz w:val="24"/>
          <w:szCs w:val="24"/>
        </w:rPr>
        <w:t>3.1.</w:t>
      </w:r>
      <w:r w:rsidRPr="00BB5B5F">
        <w:rPr>
          <w:rFonts w:ascii="Cambria" w:eastAsia="Times New Roman" w:hAnsi="Cambria" w:cs="Times New Roman"/>
          <w:sz w:val="24"/>
          <w:szCs w:val="24"/>
        </w:rPr>
        <w:t xml:space="preserve"> Considerando as especificidades do objeto desta contratação, que trata da </w:t>
      </w:r>
      <w:r w:rsidRPr="004574DA">
        <w:rPr>
          <w:rFonts w:ascii="Cambria" w:eastAsia="Times New Roman" w:hAnsi="Cambria" w:cs="Times New Roman"/>
          <w:bCs/>
          <w:sz w:val="24"/>
          <w:szCs w:val="24"/>
        </w:rPr>
        <w:t>prestação de serviços especializados de codificação, distribuição e gerenciamento de streaming de vídeo e áudio</w:t>
      </w:r>
      <w:r w:rsidRPr="00BB5B5F">
        <w:rPr>
          <w:rFonts w:ascii="Cambria" w:eastAsia="Times New Roman" w:hAnsi="Cambria" w:cs="Times New Roman"/>
          <w:sz w:val="24"/>
          <w:szCs w:val="24"/>
        </w:rPr>
        <w:t xml:space="preserve"> na plataforma do </w:t>
      </w:r>
      <w:proofErr w:type="spellStart"/>
      <w:r w:rsidRPr="00BB5B5F">
        <w:rPr>
          <w:rFonts w:ascii="Cambria" w:eastAsia="Times New Roman" w:hAnsi="Cambria" w:cs="Times New Roman"/>
          <w:sz w:val="24"/>
          <w:szCs w:val="24"/>
        </w:rPr>
        <w:t>YouTube</w:t>
      </w:r>
      <w:proofErr w:type="spellEnd"/>
      <w:r w:rsidRPr="00BB5B5F">
        <w:rPr>
          <w:rFonts w:ascii="Cambria" w:eastAsia="Times New Roman" w:hAnsi="Cambria" w:cs="Times New Roman"/>
          <w:sz w:val="24"/>
          <w:szCs w:val="24"/>
        </w:rPr>
        <w:t xml:space="preserve">, observa-se que </w:t>
      </w:r>
      <w:r w:rsidRPr="004574DA">
        <w:rPr>
          <w:rFonts w:ascii="Cambria" w:eastAsia="Times New Roman" w:hAnsi="Cambria" w:cs="Times New Roman"/>
          <w:bCs/>
          <w:sz w:val="24"/>
          <w:szCs w:val="24"/>
        </w:rPr>
        <w:t>não é obrigatória a elaboração de Estudo Técnico Preliminar – ETP</w:t>
      </w:r>
      <w:r w:rsidRPr="00BB5B5F">
        <w:rPr>
          <w:rFonts w:ascii="Cambria" w:eastAsia="Times New Roman" w:hAnsi="Cambria" w:cs="Times New Roman"/>
          <w:sz w:val="24"/>
          <w:szCs w:val="24"/>
        </w:rPr>
        <w:t>, com base no inciso I do Art. 72 da Lei Federal nº 14.133/2021, uma vez que as características do objeto são claras, definidas e usualmente contratadas por órgãos públicos de forma recorrente.</w:t>
      </w:r>
    </w:p>
    <w:p w14:paraId="33DF4E90" w14:textId="77777777" w:rsidR="00BB5B5F" w:rsidRPr="00BB5B5F" w:rsidRDefault="00BB5B5F" w:rsidP="00BB5B5F">
      <w:pPr>
        <w:spacing w:before="100" w:beforeAutospacing="1" w:after="100" w:afterAutospacing="1" w:line="240" w:lineRule="auto"/>
        <w:rPr>
          <w:rFonts w:ascii="Cambria" w:eastAsia="Times New Roman" w:hAnsi="Cambria" w:cs="Times New Roman"/>
          <w:sz w:val="24"/>
          <w:szCs w:val="24"/>
        </w:rPr>
      </w:pPr>
      <w:r w:rsidRPr="00BB5B5F">
        <w:rPr>
          <w:rFonts w:ascii="Cambria" w:eastAsia="Times New Roman" w:hAnsi="Cambria" w:cs="Times New Roman"/>
          <w:b/>
          <w:sz w:val="24"/>
          <w:szCs w:val="24"/>
        </w:rPr>
        <w:t>3.2.</w:t>
      </w:r>
      <w:r w:rsidRPr="00BB5B5F">
        <w:rPr>
          <w:rFonts w:ascii="Cambria" w:eastAsia="Times New Roman" w:hAnsi="Cambria" w:cs="Times New Roman"/>
          <w:sz w:val="24"/>
          <w:szCs w:val="24"/>
        </w:rPr>
        <w:t xml:space="preserve"> A presente contratação será realizada por </w:t>
      </w:r>
      <w:r w:rsidRPr="004574DA">
        <w:rPr>
          <w:rFonts w:ascii="Cambria" w:eastAsia="Times New Roman" w:hAnsi="Cambria" w:cs="Times New Roman"/>
          <w:bCs/>
          <w:sz w:val="24"/>
          <w:szCs w:val="24"/>
        </w:rPr>
        <w:t>dispensa de licitação</w:t>
      </w:r>
      <w:r w:rsidRPr="00BB5B5F">
        <w:rPr>
          <w:rFonts w:ascii="Cambria" w:eastAsia="Times New Roman" w:hAnsi="Cambria" w:cs="Times New Roman"/>
          <w:sz w:val="24"/>
          <w:szCs w:val="24"/>
        </w:rPr>
        <w:t>, nos termos do inciso II do Art. 75 da mesma lei, uma vez que o valor total da contratação não ultrapassa o limite legal previsto, estando o processo administrativo instruído com os documentos técnicos e legais obrigatórios, tais como Termo de Referência, estimativa de preços, dotação orçamentária e minuta contratual.</w:t>
      </w:r>
    </w:p>
    <w:p w14:paraId="18D5B219" w14:textId="77777777" w:rsidR="00BB5B5F" w:rsidRPr="00BB5B5F" w:rsidRDefault="00BB5B5F" w:rsidP="00BB5B5F">
      <w:pPr>
        <w:spacing w:before="100" w:beforeAutospacing="1" w:after="100" w:afterAutospacing="1" w:line="240" w:lineRule="auto"/>
        <w:rPr>
          <w:rFonts w:ascii="Cambria" w:eastAsia="Times New Roman" w:hAnsi="Cambria" w:cs="Times New Roman"/>
          <w:sz w:val="24"/>
          <w:szCs w:val="24"/>
        </w:rPr>
      </w:pPr>
      <w:r w:rsidRPr="00BB5B5F">
        <w:rPr>
          <w:rFonts w:ascii="Cambria" w:eastAsia="Times New Roman" w:hAnsi="Cambria" w:cs="Times New Roman"/>
          <w:b/>
          <w:sz w:val="24"/>
          <w:szCs w:val="24"/>
        </w:rPr>
        <w:lastRenderedPageBreak/>
        <w:t>3.3.</w:t>
      </w:r>
      <w:r w:rsidRPr="00BB5B5F">
        <w:rPr>
          <w:rFonts w:ascii="Cambria" w:eastAsia="Times New Roman" w:hAnsi="Cambria" w:cs="Times New Roman"/>
          <w:sz w:val="24"/>
          <w:szCs w:val="24"/>
        </w:rPr>
        <w:t xml:space="preserve"> O objeto visa </w:t>
      </w:r>
      <w:r w:rsidRPr="004574DA">
        <w:rPr>
          <w:rFonts w:ascii="Cambria" w:eastAsia="Times New Roman" w:hAnsi="Cambria" w:cs="Times New Roman"/>
          <w:bCs/>
          <w:sz w:val="24"/>
          <w:szCs w:val="24"/>
        </w:rPr>
        <w:t>garantir a plena transparência e publicidade dos atos do Poder Legislativo Municipal</w:t>
      </w:r>
      <w:r w:rsidRPr="00BB5B5F">
        <w:rPr>
          <w:rFonts w:ascii="Cambria" w:eastAsia="Times New Roman" w:hAnsi="Cambria" w:cs="Times New Roman"/>
          <w:sz w:val="24"/>
          <w:szCs w:val="24"/>
        </w:rPr>
        <w:t xml:space="preserve">, por meio da transmissão ao vivo das sessões ordinárias e extraordinárias, além de audiências públicas e demais eventos oficiais realizados no plenário da Câmara Municipal de Durandé-MG. O uso de ferramentas de streaming é fundamental para </w:t>
      </w:r>
      <w:r w:rsidRPr="004574DA">
        <w:rPr>
          <w:rFonts w:ascii="Cambria" w:eastAsia="Times New Roman" w:hAnsi="Cambria" w:cs="Times New Roman"/>
          <w:bCs/>
          <w:sz w:val="24"/>
          <w:szCs w:val="24"/>
        </w:rPr>
        <w:t>ampliar o acesso da população aos debates legislativos</w:t>
      </w:r>
      <w:r w:rsidRPr="00BB5B5F">
        <w:rPr>
          <w:rFonts w:ascii="Cambria" w:eastAsia="Times New Roman" w:hAnsi="Cambria" w:cs="Times New Roman"/>
          <w:sz w:val="24"/>
          <w:szCs w:val="24"/>
        </w:rPr>
        <w:t>, assegurando o direito à informação, conforme os princípios constitucionais da publicidade e da eficiência (art. 37, caput, da Constituição Federal).</w:t>
      </w:r>
    </w:p>
    <w:p w14:paraId="591E1D02" w14:textId="275D85FD" w:rsidR="00BB5B5F" w:rsidRPr="00BB5B5F" w:rsidRDefault="00BB5B5F" w:rsidP="00BB5B5F">
      <w:pPr>
        <w:spacing w:before="100" w:beforeAutospacing="1" w:after="100" w:afterAutospacing="1" w:line="240" w:lineRule="auto"/>
        <w:rPr>
          <w:rFonts w:ascii="Cambria" w:eastAsia="Times New Roman" w:hAnsi="Cambria" w:cs="Times New Roman"/>
          <w:sz w:val="24"/>
          <w:szCs w:val="24"/>
        </w:rPr>
      </w:pPr>
      <w:r w:rsidRPr="00BB5B5F">
        <w:rPr>
          <w:rFonts w:ascii="Cambria" w:eastAsia="Times New Roman" w:hAnsi="Cambria" w:cs="Times New Roman"/>
          <w:b/>
          <w:sz w:val="24"/>
          <w:szCs w:val="24"/>
        </w:rPr>
        <w:t>3.4.</w:t>
      </w:r>
      <w:r w:rsidRPr="00BB5B5F">
        <w:rPr>
          <w:rFonts w:ascii="Cambria" w:eastAsia="Times New Roman" w:hAnsi="Cambria" w:cs="Times New Roman"/>
          <w:sz w:val="24"/>
          <w:szCs w:val="24"/>
        </w:rPr>
        <w:t xml:space="preserve"> A solução contratada inclui </w:t>
      </w:r>
      <w:r w:rsidRPr="004574DA">
        <w:rPr>
          <w:rFonts w:ascii="Cambria" w:eastAsia="Times New Roman" w:hAnsi="Cambria" w:cs="Times New Roman"/>
          <w:bCs/>
          <w:sz w:val="24"/>
          <w:szCs w:val="24"/>
        </w:rPr>
        <w:t>serviços essenciais ao pleno funcionamento da comunicação institucional da Câmara</w:t>
      </w:r>
      <w:r w:rsidRPr="00BB5B5F">
        <w:rPr>
          <w:rFonts w:ascii="Cambria" w:eastAsia="Times New Roman" w:hAnsi="Cambria" w:cs="Times New Roman"/>
          <w:sz w:val="24"/>
          <w:szCs w:val="24"/>
        </w:rPr>
        <w:t xml:space="preserve">, como o gerenciamento do sistema de streaming, suporte técnico, corte e mixagem de imagens e áudios, fornecimento de sinal para monitores no plenário, gravação e armazenamento de </w:t>
      </w:r>
      <w:proofErr w:type="spellStart"/>
      <w:r w:rsidRPr="00BB5B5F">
        <w:rPr>
          <w:rFonts w:ascii="Cambria" w:eastAsia="Times New Roman" w:hAnsi="Cambria" w:cs="Times New Roman"/>
          <w:sz w:val="24"/>
          <w:szCs w:val="24"/>
        </w:rPr>
        <w:t>conteúdos</w:t>
      </w:r>
      <w:proofErr w:type="spellEnd"/>
      <w:r w:rsidRPr="00BB5B5F">
        <w:rPr>
          <w:rFonts w:ascii="Cambria" w:eastAsia="Times New Roman" w:hAnsi="Cambria" w:cs="Times New Roman"/>
          <w:sz w:val="24"/>
          <w:szCs w:val="24"/>
        </w:rPr>
        <w:t>, além da transmissão remota de eventos de menor porte utili</w:t>
      </w:r>
      <w:r w:rsidRPr="004574DA">
        <w:rPr>
          <w:rFonts w:ascii="Cambria" w:eastAsia="Times New Roman" w:hAnsi="Cambria" w:cs="Times New Roman"/>
          <w:sz w:val="24"/>
          <w:szCs w:val="24"/>
        </w:rPr>
        <w:t>zando no mínimo</w:t>
      </w:r>
      <w:r w:rsidRPr="00BB5B5F">
        <w:rPr>
          <w:rFonts w:ascii="Cambria" w:eastAsia="Times New Roman" w:hAnsi="Cambria" w:cs="Times New Roman"/>
          <w:sz w:val="24"/>
          <w:szCs w:val="24"/>
        </w:rPr>
        <w:t xml:space="preserve"> 50% da capacidade tecnológica instalada.</w:t>
      </w:r>
    </w:p>
    <w:p w14:paraId="734BAAD8" w14:textId="560CD5E3" w:rsidR="00BB5B5F" w:rsidRPr="00BB5B5F" w:rsidRDefault="00BB5B5F" w:rsidP="00BB5B5F">
      <w:pPr>
        <w:spacing w:before="100" w:beforeAutospacing="1" w:after="100" w:afterAutospacing="1" w:line="240" w:lineRule="auto"/>
        <w:rPr>
          <w:rFonts w:ascii="Cambria" w:eastAsia="Times New Roman" w:hAnsi="Cambria" w:cs="Times New Roman"/>
          <w:sz w:val="24"/>
          <w:szCs w:val="24"/>
        </w:rPr>
      </w:pPr>
      <w:r w:rsidRPr="00BB5B5F">
        <w:rPr>
          <w:rFonts w:ascii="Cambria" w:eastAsia="Times New Roman" w:hAnsi="Cambria" w:cs="Times New Roman"/>
          <w:b/>
          <w:sz w:val="24"/>
          <w:szCs w:val="24"/>
        </w:rPr>
        <w:t>3.5.</w:t>
      </w:r>
      <w:r w:rsidRPr="00BB5B5F">
        <w:rPr>
          <w:rFonts w:ascii="Cambria" w:eastAsia="Times New Roman" w:hAnsi="Cambria" w:cs="Times New Roman"/>
          <w:sz w:val="24"/>
          <w:szCs w:val="24"/>
        </w:rPr>
        <w:t xml:space="preserve"> Ainda que as transmissões sejam realizadas com </w:t>
      </w:r>
      <w:r w:rsidRPr="004574DA">
        <w:rPr>
          <w:rFonts w:ascii="Cambria" w:eastAsia="Times New Roman" w:hAnsi="Cambria" w:cs="Times New Roman"/>
          <w:bCs/>
          <w:sz w:val="24"/>
          <w:szCs w:val="24"/>
        </w:rPr>
        <w:t>no mínimo três câmeras fornecidas pelo contratante</w:t>
      </w:r>
      <w:r w:rsidRPr="00BB5B5F">
        <w:rPr>
          <w:rFonts w:ascii="Cambria" w:eastAsia="Times New Roman" w:hAnsi="Cambria" w:cs="Times New Roman"/>
          <w:sz w:val="24"/>
          <w:szCs w:val="24"/>
        </w:rPr>
        <w:t xml:space="preserve">, é indispensável a contratação de empresa que possua know-how técnico e infraestrutura profissional para </w:t>
      </w:r>
      <w:r w:rsidRPr="004574DA">
        <w:rPr>
          <w:rFonts w:ascii="Cambria" w:eastAsia="Times New Roman" w:hAnsi="Cambria" w:cs="Times New Roman"/>
          <w:bCs/>
          <w:sz w:val="24"/>
          <w:szCs w:val="24"/>
        </w:rPr>
        <w:t>operar o sistema com qualidade</w:t>
      </w:r>
      <w:r w:rsidRPr="00BB5B5F">
        <w:rPr>
          <w:rFonts w:ascii="Cambria" w:eastAsia="Times New Roman" w:hAnsi="Cambria" w:cs="Times New Roman"/>
          <w:sz w:val="24"/>
          <w:szCs w:val="24"/>
        </w:rPr>
        <w:t>, oferecendo suporte contínuo e atendimento imediato às necessidades técnicas durante as sessões legislativas.</w:t>
      </w:r>
    </w:p>
    <w:p w14:paraId="38E6077F" w14:textId="77777777" w:rsidR="00BB5B5F" w:rsidRPr="00BB5B5F" w:rsidRDefault="00BB5B5F" w:rsidP="00BB5B5F">
      <w:pPr>
        <w:spacing w:before="100" w:beforeAutospacing="1" w:after="100" w:afterAutospacing="1" w:line="240" w:lineRule="auto"/>
        <w:rPr>
          <w:rFonts w:ascii="Cambria" w:eastAsia="Times New Roman" w:hAnsi="Cambria" w:cs="Times New Roman"/>
          <w:sz w:val="24"/>
          <w:szCs w:val="24"/>
        </w:rPr>
      </w:pPr>
      <w:r w:rsidRPr="00BB5B5F">
        <w:rPr>
          <w:rFonts w:ascii="Cambria" w:eastAsia="Times New Roman" w:hAnsi="Cambria" w:cs="Times New Roman"/>
          <w:b/>
          <w:sz w:val="24"/>
          <w:szCs w:val="24"/>
        </w:rPr>
        <w:t>3.6.</w:t>
      </w:r>
      <w:r w:rsidRPr="00BB5B5F">
        <w:rPr>
          <w:rFonts w:ascii="Cambria" w:eastAsia="Times New Roman" w:hAnsi="Cambria" w:cs="Times New Roman"/>
          <w:sz w:val="24"/>
          <w:szCs w:val="24"/>
        </w:rPr>
        <w:t xml:space="preserve"> Ressalte-se que a </w:t>
      </w:r>
      <w:r w:rsidRPr="004574DA">
        <w:rPr>
          <w:rFonts w:ascii="Cambria" w:eastAsia="Times New Roman" w:hAnsi="Cambria" w:cs="Times New Roman"/>
          <w:bCs/>
          <w:sz w:val="24"/>
          <w:szCs w:val="24"/>
        </w:rPr>
        <w:t>transparência legislativa é um dever institucional</w:t>
      </w:r>
      <w:r w:rsidRPr="00BB5B5F">
        <w:rPr>
          <w:rFonts w:ascii="Cambria" w:eastAsia="Times New Roman" w:hAnsi="Cambria" w:cs="Times New Roman"/>
          <w:sz w:val="24"/>
          <w:szCs w:val="24"/>
        </w:rPr>
        <w:t xml:space="preserve">, e sua efetivação por meio de transmissões ao vivo é uma prática que aproxima a população do processo democrático. Assim, a contratação se insere no contexto de modernização e adequação tecnológica da Câmara, promovendo a </w:t>
      </w:r>
      <w:r w:rsidRPr="004574DA">
        <w:rPr>
          <w:rFonts w:ascii="Cambria" w:eastAsia="Times New Roman" w:hAnsi="Cambria" w:cs="Times New Roman"/>
          <w:bCs/>
          <w:sz w:val="24"/>
          <w:szCs w:val="24"/>
        </w:rPr>
        <w:t>acessibilidade digital</w:t>
      </w:r>
      <w:r w:rsidRPr="00BB5B5F">
        <w:rPr>
          <w:rFonts w:ascii="Cambria" w:eastAsia="Times New Roman" w:hAnsi="Cambria" w:cs="Times New Roman"/>
          <w:sz w:val="24"/>
          <w:szCs w:val="24"/>
        </w:rPr>
        <w:t xml:space="preserve"> e garantindo que todas as manifestações e votações sejam devidamente registradas e </w:t>
      </w:r>
      <w:proofErr w:type="spellStart"/>
      <w:r w:rsidRPr="00BB5B5F">
        <w:rPr>
          <w:rFonts w:ascii="Cambria" w:eastAsia="Times New Roman" w:hAnsi="Cambria" w:cs="Times New Roman"/>
          <w:sz w:val="24"/>
          <w:szCs w:val="24"/>
        </w:rPr>
        <w:t>publicizadas</w:t>
      </w:r>
      <w:proofErr w:type="spellEnd"/>
      <w:r w:rsidRPr="00BB5B5F">
        <w:rPr>
          <w:rFonts w:ascii="Cambria" w:eastAsia="Times New Roman" w:hAnsi="Cambria" w:cs="Times New Roman"/>
          <w:sz w:val="24"/>
          <w:szCs w:val="24"/>
        </w:rPr>
        <w:t>.</w:t>
      </w:r>
    </w:p>
    <w:p w14:paraId="6BBA63AF" w14:textId="77777777" w:rsidR="00BB5B5F" w:rsidRPr="00BB5B5F" w:rsidRDefault="00BB5B5F" w:rsidP="00BB5B5F">
      <w:pPr>
        <w:spacing w:before="100" w:beforeAutospacing="1" w:after="100" w:afterAutospacing="1" w:line="240" w:lineRule="auto"/>
        <w:rPr>
          <w:rFonts w:ascii="Cambria" w:eastAsia="Times New Roman" w:hAnsi="Cambria" w:cs="Times New Roman"/>
          <w:sz w:val="24"/>
          <w:szCs w:val="24"/>
        </w:rPr>
      </w:pPr>
      <w:r w:rsidRPr="00BB5B5F">
        <w:rPr>
          <w:rFonts w:ascii="Cambria" w:eastAsia="Times New Roman" w:hAnsi="Cambria" w:cs="Times New Roman"/>
          <w:b/>
          <w:sz w:val="24"/>
          <w:szCs w:val="24"/>
        </w:rPr>
        <w:t>3.7.</w:t>
      </w:r>
      <w:r w:rsidRPr="00BB5B5F">
        <w:rPr>
          <w:rFonts w:ascii="Cambria" w:eastAsia="Times New Roman" w:hAnsi="Cambria" w:cs="Times New Roman"/>
          <w:sz w:val="24"/>
          <w:szCs w:val="24"/>
        </w:rPr>
        <w:t xml:space="preserve"> Diante do exposto, a contratação da empresa especializada mostra-se imprescindível para </w:t>
      </w:r>
      <w:r w:rsidRPr="004574DA">
        <w:rPr>
          <w:rFonts w:ascii="Cambria" w:eastAsia="Times New Roman" w:hAnsi="Cambria" w:cs="Times New Roman"/>
          <w:bCs/>
          <w:sz w:val="24"/>
          <w:szCs w:val="24"/>
        </w:rPr>
        <w:t>assegurar a continuidade, eficiência e regularidade das transmissões institucionais</w:t>
      </w:r>
      <w:r w:rsidRPr="00BB5B5F">
        <w:rPr>
          <w:rFonts w:ascii="Cambria" w:eastAsia="Times New Roman" w:hAnsi="Cambria" w:cs="Times New Roman"/>
          <w:sz w:val="24"/>
          <w:szCs w:val="24"/>
        </w:rPr>
        <w:t>, permitindo que a Câmara Municipal cumpra com sua função representativa de forma moderna, acessível e transparente, em conformidade com os princípios constitucionais e com a Lei nº 14.133/2021.</w:t>
      </w:r>
    </w:p>
    <w:p w14:paraId="147E63BE" w14:textId="1A3BF319" w:rsidR="00682E06" w:rsidRPr="00682E06" w:rsidRDefault="004574DA" w:rsidP="00682E06">
      <w:pPr>
        <w:spacing w:before="100" w:beforeAutospacing="1" w:after="100" w:afterAutospacing="1" w:line="240" w:lineRule="auto"/>
        <w:rPr>
          <w:rFonts w:ascii="Cambria" w:eastAsia="Times New Roman" w:hAnsi="Cambria" w:cs="Times New Roman"/>
          <w:sz w:val="24"/>
          <w:szCs w:val="24"/>
        </w:rPr>
      </w:pPr>
      <w:r>
        <w:rPr>
          <w:rFonts w:ascii="Cambria" w:eastAsia="Times New Roman" w:hAnsi="Cambria" w:cs="Times New Roman"/>
          <w:b/>
          <w:sz w:val="24"/>
          <w:szCs w:val="24"/>
        </w:rPr>
        <w:t>3.8.</w:t>
      </w:r>
      <w:r w:rsidR="00682E06" w:rsidRPr="00682E06">
        <w:rPr>
          <w:rFonts w:ascii="Cambria" w:eastAsia="Times New Roman" w:hAnsi="Cambria" w:cs="Times New Roman"/>
          <w:sz w:val="24"/>
          <w:szCs w:val="24"/>
        </w:rPr>
        <w:t xml:space="preserve">Vale ressaltar que a </w:t>
      </w:r>
      <w:r w:rsidR="00682E06" w:rsidRPr="004574DA">
        <w:rPr>
          <w:rFonts w:ascii="Cambria" w:eastAsia="Times New Roman" w:hAnsi="Cambria" w:cs="Times New Roman"/>
          <w:bCs/>
          <w:sz w:val="24"/>
          <w:szCs w:val="24"/>
        </w:rPr>
        <w:t>transmissão das sessões legislativas</w:t>
      </w:r>
      <w:r w:rsidR="00682E06" w:rsidRPr="00682E06">
        <w:rPr>
          <w:rFonts w:ascii="Cambria" w:eastAsia="Times New Roman" w:hAnsi="Cambria" w:cs="Times New Roman"/>
          <w:sz w:val="24"/>
          <w:szCs w:val="24"/>
        </w:rPr>
        <w:t xml:space="preserve"> é uma exigência crescente da sociedade civil organizada e se constitui como uma ferramenta de aproximação entre o cidadão e o Poder Legislativo. A boa qualidade da captação e difusão sonora é, portanto, condição essencial para assegurar </w:t>
      </w:r>
      <w:r w:rsidR="00682E06" w:rsidRPr="004574DA">
        <w:rPr>
          <w:rFonts w:ascii="Cambria" w:eastAsia="Times New Roman" w:hAnsi="Cambria" w:cs="Times New Roman"/>
          <w:bCs/>
          <w:sz w:val="24"/>
          <w:szCs w:val="24"/>
        </w:rPr>
        <w:t>transparência, participação popular e fiscalização das ações dos vereadores</w:t>
      </w:r>
      <w:r w:rsidR="00682E06" w:rsidRPr="00682E06">
        <w:rPr>
          <w:rFonts w:ascii="Cambria" w:eastAsia="Times New Roman" w:hAnsi="Cambria" w:cs="Times New Roman"/>
          <w:sz w:val="24"/>
          <w:szCs w:val="24"/>
        </w:rPr>
        <w:t>.</w:t>
      </w:r>
    </w:p>
    <w:p w14:paraId="2F219773" w14:textId="2D570D9A" w:rsidR="00B905CC" w:rsidRPr="00682E06" w:rsidRDefault="004574DA" w:rsidP="00682E06">
      <w:pPr>
        <w:pStyle w:val="NormalWeb"/>
        <w:spacing w:after="0"/>
        <w:jc w:val="both"/>
        <w:rPr>
          <w:rFonts w:ascii="Cambria" w:hAnsi="Cambria"/>
        </w:rPr>
      </w:pPr>
      <w:r>
        <w:rPr>
          <w:rFonts w:ascii="Cambria" w:hAnsi="Cambria"/>
          <w:b/>
        </w:rPr>
        <w:t>3.9</w:t>
      </w:r>
      <w:r w:rsidR="00B905CC" w:rsidRPr="00682E06">
        <w:rPr>
          <w:rFonts w:ascii="Cambria" w:hAnsi="Cambria"/>
          <w:b/>
        </w:rPr>
        <w:t xml:space="preserve">. </w:t>
      </w:r>
      <w:r w:rsidR="00C272D5" w:rsidRPr="00682E06">
        <w:rPr>
          <w:rFonts w:ascii="Cambria" w:hAnsi="Cambria"/>
        </w:rPr>
        <w:t xml:space="preserve">Assim, sugere-se a formalização de processo de dispensa de licitação para a execução do objeto acima especificado, sob o critério de julgamento de menor preço item, visando ao atendimento dos princípios da economicidade e preservando a competitividade, lembrando que a economia de escala está sendo levada em consideração, consoante assevera o art. 18, VII c/c art. 23. </w:t>
      </w:r>
      <w:proofErr w:type="gramStart"/>
      <w:r w:rsidR="00C272D5" w:rsidRPr="00682E06">
        <w:rPr>
          <w:rFonts w:ascii="Cambria" w:hAnsi="Cambria"/>
        </w:rPr>
        <w:t>da</w:t>
      </w:r>
      <w:proofErr w:type="gramEnd"/>
      <w:r w:rsidR="00C272D5" w:rsidRPr="00682E06">
        <w:rPr>
          <w:rFonts w:ascii="Cambria" w:hAnsi="Cambria"/>
        </w:rPr>
        <w:t xml:space="preserve"> Lei Federal no 14.133/2021, prevalecendo, portanto, no presente caso, a economicidade como interesse da Administração</w:t>
      </w:r>
      <w:r w:rsidR="00682E06" w:rsidRPr="00682E06">
        <w:rPr>
          <w:rFonts w:ascii="Cambria" w:hAnsi="Cambria"/>
        </w:rPr>
        <w:t>.</w:t>
      </w:r>
    </w:p>
    <w:p w14:paraId="36BBD50B" w14:textId="75255E00" w:rsidR="00B905CC" w:rsidRPr="00682E06" w:rsidRDefault="004574DA" w:rsidP="002A1313">
      <w:pPr>
        <w:pStyle w:val="NormalWeb"/>
        <w:spacing w:before="0" w:beforeAutospacing="0" w:after="0" w:afterAutospacing="0"/>
        <w:jc w:val="both"/>
        <w:rPr>
          <w:rFonts w:ascii="Cambria" w:hAnsi="Cambria"/>
        </w:rPr>
      </w:pPr>
      <w:r>
        <w:rPr>
          <w:rFonts w:ascii="Cambria" w:hAnsi="Cambria"/>
          <w:b/>
        </w:rPr>
        <w:t>3.10</w:t>
      </w:r>
      <w:r w:rsidR="00B905CC" w:rsidRPr="00682E06">
        <w:rPr>
          <w:rFonts w:ascii="Cambria" w:hAnsi="Cambria"/>
          <w:b/>
        </w:rPr>
        <w:t xml:space="preserve">. </w:t>
      </w:r>
      <w:r w:rsidR="00C272D5" w:rsidRPr="00682E06">
        <w:rPr>
          <w:rFonts w:ascii="Cambria" w:hAnsi="Cambria"/>
        </w:rPr>
        <w:t xml:space="preserve">Dessa forma, diante da necessidade imediata, no sentido de garantir a nova gestão os Princípios Constitucionais que norteiam a Administração Pública: Legalidade, Impessoalidade, Moralidade Administrativa, Publicidade, Eficiência; bem como os princípios trazidos pela Lei Federal no 14.133/2021, em seu art. 50, torna-se imprescindível a contratação de empresa, na forma estabelecida </w:t>
      </w:r>
      <w:r w:rsidR="00C272D5" w:rsidRPr="00682E06">
        <w:rPr>
          <w:rFonts w:ascii="Cambria" w:hAnsi="Cambria"/>
        </w:rPr>
        <w:lastRenderedPageBreak/>
        <w:t>na proposta descrita no item estimativas de quantidades, com fundamento legal no art. 75, inciso II, da Lei Federal no 14.133/21.</w:t>
      </w:r>
    </w:p>
    <w:p w14:paraId="39919662" w14:textId="77777777" w:rsidR="002A1313" w:rsidRPr="00682E06" w:rsidRDefault="002A1313" w:rsidP="00682E06">
      <w:pPr>
        <w:pStyle w:val="Contedodatabela"/>
        <w:rPr>
          <w:rFonts w:ascii="Cambria" w:hAnsi="Cambria"/>
        </w:rPr>
      </w:pPr>
    </w:p>
    <w:p w14:paraId="5EE8DEA9"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14:paraId="26B2E72B" w14:textId="77777777" w:rsidR="00490642" w:rsidRPr="00D31A5B" w:rsidRDefault="00490642" w:rsidP="00490642">
      <w:pPr>
        <w:pStyle w:val="NormalWeb"/>
        <w:spacing w:before="0" w:beforeAutospacing="0" w:after="0" w:afterAutospacing="0"/>
        <w:jc w:val="both"/>
        <w:rPr>
          <w:rFonts w:ascii="Cambria" w:hAnsi="Cambria" w:cs="Arial"/>
          <w:b/>
          <w:color w:val="000000"/>
        </w:rPr>
      </w:pPr>
    </w:p>
    <w:p w14:paraId="385B1412" w14:textId="77777777" w:rsidR="00B905CC" w:rsidRPr="004F270F" w:rsidRDefault="00B905CC" w:rsidP="00B905CC">
      <w:pPr>
        <w:pStyle w:val="NormalWeb"/>
        <w:spacing w:before="0" w:beforeAutospacing="0" w:after="0" w:afterAutospacing="0"/>
        <w:jc w:val="both"/>
        <w:rPr>
          <w:rFonts w:ascii="Cambria" w:hAnsi="Cambria" w:cs="Arial"/>
          <w:b/>
        </w:rPr>
      </w:pPr>
      <w:r w:rsidRPr="004F270F">
        <w:rPr>
          <w:rFonts w:ascii="Cambria" w:hAnsi="Cambria" w:cs="Arial"/>
          <w:b/>
        </w:rPr>
        <w:t>4</w:t>
      </w:r>
      <w:r>
        <w:rPr>
          <w:rFonts w:ascii="Cambria" w:hAnsi="Cambria" w:cs="Arial"/>
          <w:b/>
        </w:rPr>
        <w:t xml:space="preserve">.1. </w:t>
      </w:r>
      <w:r w:rsidR="0049310F">
        <w:rPr>
          <w:rFonts w:ascii="Cambria" w:hAnsi="Cambria" w:cs="Arial"/>
        </w:rPr>
        <w:t>O objeto deverá ser executado, em estrita conformidade com as condições estabelecidas</w:t>
      </w:r>
      <w:r w:rsidR="00D975A9">
        <w:rPr>
          <w:rFonts w:ascii="Cambria" w:hAnsi="Cambria" w:cs="Arial"/>
        </w:rPr>
        <w:t xml:space="preserve"> neste instrumento, seguindo as normas técnicas pertinentes.</w:t>
      </w:r>
    </w:p>
    <w:p w14:paraId="191DB9E7" w14:textId="77777777" w:rsidR="00B905CC" w:rsidRPr="00570F53" w:rsidRDefault="00B905CC" w:rsidP="00B905CC">
      <w:pPr>
        <w:pStyle w:val="NormalWeb"/>
        <w:spacing w:before="0" w:beforeAutospacing="0" w:after="0" w:afterAutospacing="0"/>
        <w:jc w:val="both"/>
        <w:rPr>
          <w:rFonts w:ascii="Cambria" w:hAnsi="Cambria" w:cs="Arial"/>
          <w:color w:val="FF0000"/>
        </w:rPr>
      </w:pPr>
    </w:p>
    <w:p w14:paraId="247191B6"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 xml:space="preserve">4.2. </w:t>
      </w:r>
      <w:r w:rsidRPr="004F270F">
        <w:rPr>
          <w:rFonts w:ascii="Cambria" w:hAnsi="Cambria" w:cs="Arial"/>
        </w:rPr>
        <w:t>A</w:t>
      </w:r>
      <w:r>
        <w:rPr>
          <w:rFonts w:ascii="Cambria" w:hAnsi="Cambria" w:cs="Arial"/>
        </w:rPr>
        <w:t xml:space="preserve"> empresa vencedora obriga-se a executa</w:t>
      </w:r>
      <w:r w:rsidRPr="004F270F">
        <w:rPr>
          <w:rFonts w:ascii="Cambria" w:hAnsi="Cambria" w:cs="Arial"/>
        </w:rPr>
        <w:t>r o objeto a que se refere este Termo, de acordo com as especificações aqui descritas, sendo de sua inteira responsabilidade</w:t>
      </w:r>
      <w:r w:rsidR="00D975A9">
        <w:rPr>
          <w:rFonts w:ascii="Cambria" w:hAnsi="Cambria" w:cs="Arial"/>
        </w:rPr>
        <w:t xml:space="preserve"> os documentos produzidos e atos praticados durante as atividades pertinentes as suas atribuições</w:t>
      </w:r>
      <w:r w:rsidRPr="004F270F">
        <w:rPr>
          <w:rFonts w:ascii="Cambria" w:hAnsi="Cambria" w:cs="Arial"/>
        </w:rPr>
        <w:t>.</w:t>
      </w:r>
    </w:p>
    <w:p w14:paraId="33EFAED6" w14:textId="77777777" w:rsidR="00B905CC" w:rsidRPr="004F270F" w:rsidRDefault="00B905CC" w:rsidP="00B905CC">
      <w:pPr>
        <w:pStyle w:val="NormalWeb"/>
        <w:spacing w:before="0" w:beforeAutospacing="0" w:after="0" w:afterAutospacing="0"/>
        <w:jc w:val="both"/>
        <w:rPr>
          <w:rFonts w:ascii="Cambria" w:hAnsi="Cambria" w:cs="Arial"/>
        </w:rPr>
      </w:pPr>
    </w:p>
    <w:p w14:paraId="0D1318AB"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4.3.</w:t>
      </w:r>
      <w:r w:rsidRPr="004F270F">
        <w:rPr>
          <w:rFonts w:ascii="Cambria" w:hAnsi="Cambria" w:cs="Arial"/>
        </w:rPr>
        <w:t xml:space="preserve"> Em subsídio ao edital se levará em conta também as normas do Código de Defesa do Consumidor Lei n.º 8.078, de 11 de setembro de 1990.</w:t>
      </w:r>
    </w:p>
    <w:p w14:paraId="30A61231" w14:textId="77777777" w:rsidR="00B905CC" w:rsidRPr="004F270F" w:rsidRDefault="00B905CC" w:rsidP="00B905CC">
      <w:pPr>
        <w:pStyle w:val="NormalWeb"/>
        <w:spacing w:before="0" w:beforeAutospacing="0" w:after="0" w:afterAutospacing="0"/>
        <w:jc w:val="both"/>
        <w:rPr>
          <w:rFonts w:ascii="Cambria" w:hAnsi="Cambria" w:cs="Arial"/>
        </w:rPr>
      </w:pPr>
    </w:p>
    <w:p w14:paraId="6E14B2DF"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w:t>
      </w:r>
      <w:r w:rsidRPr="004F270F">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14:paraId="2B1F0362" w14:textId="77777777" w:rsidR="00B905CC"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4.4.1.</w:t>
      </w:r>
      <w:r w:rsidRPr="004F270F">
        <w:rPr>
          <w:rFonts w:ascii="Cambria" w:hAnsi="Cambria" w:cs="Arial"/>
        </w:rPr>
        <w:t xml:space="preserve"> Adotar práticas que reduzam a poluição e minimize o desperdício de recursos, quando couber;</w:t>
      </w:r>
    </w:p>
    <w:p w14:paraId="650846D4" w14:textId="77777777" w:rsidR="001E4E73" w:rsidRPr="004F270F" w:rsidRDefault="001E4E73" w:rsidP="00B905CC">
      <w:pPr>
        <w:pStyle w:val="NormalWeb"/>
        <w:spacing w:before="0" w:beforeAutospacing="0" w:after="0" w:afterAutospacing="0"/>
        <w:jc w:val="both"/>
        <w:rPr>
          <w:rFonts w:ascii="Cambria" w:hAnsi="Cambria" w:cs="Arial"/>
        </w:rPr>
      </w:pPr>
    </w:p>
    <w:p w14:paraId="5FD18F81" w14:textId="77777777" w:rsidR="00B905CC"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4.4.2</w:t>
      </w:r>
      <w:r w:rsidRPr="004F270F">
        <w:rPr>
          <w:rFonts w:ascii="Cambria" w:hAnsi="Cambria" w:cs="Arial"/>
        </w:rPr>
        <w:t>. Causar menor impacto sobre recursos naturais, como flora, fauna, ar, solo e água;</w:t>
      </w:r>
    </w:p>
    <w:p w14:paraId="09921361" w14:textId="77777777" w:rsidR="001E4E73" w:rsidRPr="004F270F" w:rsidRDefault="001E4E73" w:rsidP="00B905CC">
      <w:pPr>
        <w:pStyle w:val="NormalWeb"/>
        <w:spacing w:before="0" w:beforeAutospacing="0" w:after="0" w:afterAutospacing="0"/>
        <w:jc w:val="both"/>
        <w:rPr>
          <w:rFonts w:ascii="Cambria" w:hAnsi="Cambria" w:cs="Arial"/>
        </w:rPr>
      </w:pPr>
    </w:p>
    <w:p w14:paraId="057B3DF4" w14:textId="77777777" w:rsidR="00B905CC"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4.4.3.</w:t>
      </w:r>
      <w:r w:rsidRPr="004F270F">
        <w:rPr>
          <w:rFonts w:ascii="Cambria" w:hAnsi="Cambria" w:cs="Arial"/>
        </w:rPr>
        <w:t xml:space="preserve"> Controlar a produção, a comercialização e o emprego de técnicas, métodos e substâncias que comportem risco para a vida, a qualidade de vida e o meio ambiente;</w:t>
      </w:r>
    </w:p>
    <w:p w14:paraId="4D645710" w14:textId="77777777" w:rsidR="001E4E73" w:rsidRPr="004F270F" w:rsidRDefault="001E4E73" w:rsidP="00B905CC">
      <w:pPr>
        <w:pStyle w:val="NormalWeb"/>
        <w:spacing w:before="0" w:beforeAutospacing="0" w:after="0" w:afterAutospacing="0"/>
        <w:jc w:val="both"/>
        <w:rPr>
          <w:rFonts w:ascii="Cambria" w:hAnsi="Cambria" w:cs="Arial"/>
        </w:rPr>
      </w:pPr>
    </w:p>
    <w:p w14:paraId="6404774E"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4.4.4</w:t>
      </w:r>
      <w:r w:rsidRPr="004F270F">
        <w:rPr>
          <w:rFonts w:ascii="Cambria" w:hAnsi="Cambria" w:cs="Arial"/>
        </w:rPr>
        <w:t xml:space="preserve">. Caso sejam gerados resíduos recicláveis decorrentes de embalagens dos itens objetos deste processo, a contratada deverá, ao término das atividades, acondicioná-los e destina-los de forma e em local adequado, conforme orientações pertinentes. </w:t>
      </w:r>
    </w:p>
    <w:p w14:paraId="17A245B8" w14:textId="77777777" w:rsidR="004574DA" w:rsidRPr="004574DA" w:rsidRDefault="004574DA" w:rsidP="004574DA">
      <w:pPr>
        <w:spacing w:before="100" w:beforeAutospacing="1" w:after="100" w:afterAutospacing="1" w:line="240" w:lineRule="auto"/>
        <w:rPr>
          <w:rFonts w:ascii="Cambria" w:eastAsia="Times New Roman" w:hAnsi="Cambria" w:cs="Times New Roman"/>
          <w:sz w:val="24"/>
          <w:szCs w:val="24"/>
        </w:rPr>
      </w:pPr>
      <w:r w:rsidRPr="004574DA">
        <w:rPr>
          <w:rFonts w:ascii="Cambria" w:eastAsia="Times New Roman" w:hAnsi="Cambria" w:cs="Times New Roman"/>
          <w:b/>
          <w:bCs/>
          <w:sz w:val="24"/>
          <w:szCs w:val="24"/>
        </w:rPr>
        <w:t>4.5.</w:t>
      </w:r>
      <w:r w:rsidRPr="004574DA">
        <w:rPr>
          <w:rFonts w:ascii="Cambria" w:eastAsia="Times New Roman" w:hAnsi="Cambria" w:cs="Times New Roman"/>
          <w:sz w:val="24"/>
          <w:szCs w:val="24"/>
        </w:rPr>
        <w:t xml:space="preserve"> A empresa contratada será </w:t>
      </w:r>
      <w:r w:rsidRPr="004574DA">
        <w:rPr>
          <w:rFonts w:ascii="Cambria" w:eastAsia="Times New Roman" w:hAnsi="Cambria" w:cs="Times New Roman"/>
          <w:bCs/>
          <w:sz w:val="24"/>
          <w:szCs w:val="24"/>
        </w:rPr>
        <w:t>responsável pela captação, codificação e transmissão ao vivo das reuniões legislativas</w:t>
      </w:r>
      <w:r w:rsidRPr="004574DA">
        <w:rPr>
          <w:rFonts w:ascii="Cambria" w:eastAsia="Times New Roman" w:hAnsi="Cambria" w:cs="Times New Roman"/>
          <w:sz w:val="24"/>
          <w:szCs w:val="24"/>
        </w:rPr>
        <w:t xml:space="preserve"> da Câmara Municipal de Durandé-MG, abrangendo as </w:t>
      </w:r>
      <w:r w:rsidRPr="004574DA">
        <w:rPr>
          <w:rFonts w:ascii="Cambria" w:eastAsia="Times New Roman" w:hAnsi="Cambria" w:cs="Times New Roman"/>
          <w:bCs/>
          <w:sz w:val="24"/>
          <w:szCs w:val="24"/>
        </w:rPr>
        <w:t>sessões ordinárias, extraordinárias, audiências públicas, solenidades e demais eventos oficiais</w:t>
      </w:r>
      <w:r w:rsidRPr="004574DA">
        <w:rPr>
          <w:rFonts w:ascii="Cambria" w:eastAsia="Times New Roman" w:hAnsi="Cambria" w:cs="Times New Roman"/>
          <w:sz w:val="24"/>
          <w:szCs w:val="24"/>
        </w:rPr>
        <w:t xml:space="preserve"> realizados no plenário, conforme especificações técnicas descritas no Termo de Referência.</w:t>
      </w:r>
    </w:p>
    <w:p w14:paraId="47595BAA" w14:textId="77777777" w:rsidR="004574DA" w:rsidRPr="004574DA" w:rsidRDefault="004574DA" w:rsidP="004574DA">
      <w:pPr>
        <w:spacing w:before="100" w:beforeAutospacing="1" w:after="100" w:afterAutospacing="1" w:line="240" w:lineRule="auto"/>
        <w:rPr>
          <w:rFonts w:ascii="Cambria" w:eastAsia="Times New Roman" w:hAnsi="Cambria" w:cs="Times New Roman"/>
          <w:sz w:val="24"/>
          <w:szCs w:val="24"/>
        </w:rPr>
      </w:pPr>
      <w:r w:rsidRPr="004574DA">
        <w:rPr>
          <w:rFonts w:ascii="Cambria" w:eastAsia="Times New Roman" w:hAnsi="Cambria" w:cs="Times New Roman"/>
          <w:b/>
          <w:bCs/>
          <w:sz w:val="24"/>
          <w:szCs w:val="24"/>
        </w:rPr>
        <w:t>4.6.</w:t>
      </w:r>
      <w:r w:rsidRPr="004574DA">
        <w:rPr>
          <w:rFonts w:ascii="Cambria" w:eastAsia="Times New Roman" w:hAnsi="Cambria" w:cs="Times New Roman"/>
          <w:sz w:val="24"/>
          <w:szCs w:val="24"/>
        </w:rPr>
        <w:t xml:space="preserve"> A contratada deverá garantir que </w:t>
      </w:r>
      <w:r w:rsidRPr="004574DA">
        <w:rPr>
          <w:rFonts w:ascii="Cambria" w:eastAsia="Times New Roman" w:hAnsi="Cambria" w:cs="Times New Roman"/>
          <w:bCs/>
          <w:sz w:val="24"/>
          <w:szCs w:val="24"/>
        </w:rPr>
        <w:t>todo o conteúdo audiovisual seja captado e transmitido com qualidade profissional</w:t>
      </w:r>
      <w:r w:rsidRPr="004574DA">
        <w:rPr>
          <w:rFonts w:ascii="Cambria" w:eastAsia="Times New Roman" w:hAnsi="Cambria" w:cs="Times New Roman"/>
          <w:sz w:val="24"/>
          <w:szCs w:val="24"/>
        </w:rPr>
        <w:t xml:space="preserve">, utilizando-se de interface captadora de áudio, corte e mixagem das imagens, gerenciamento do sistema de streaming, além de assegurar o envio do sinal de vídeo simultaneamente aos </w:t>
      </w:r>
      <w:r w:rsidRPr="004574DA">
        <w:rPr>
          <w:rFonts w:ascii="Cambria" w:eastAsia="Times New Roman" w:hAnsi="Cambria" w:cs="Times New Roman"/>
          <w:bCs/>
          <w:sz w:val="24"/>
          <w:szCs w:val="24"/>
        </w:rPr>
        <w:t>monitores de referência instalados no plenário</w:t>
      </w:r>
      <w:r w:rsidRPr="004574DA">
        <w:rPr>
          <w:rFonts w:ascii="Cambria" w:eastAsia="Times New Roman" w:hAnsi="Cambria" w:cs="Times New Roman"/>
          <w:sz w:val="24"/>
          <w:szCs w:val="24"/>
        </w:rPr>
        <w:t xml:space="preserve"> e à plataforma </w:t>
      </w:r>
      <w:proofErr w:type="spellStart"/>
      <w:r w:rsidRPr="004574DA">
        <w:rPr>
          <w:rFonts w:ascii="Cambria" w:eastAsia="Times New Roman" w:hAnsi="Cambria" w:cs="Times New Roman"/>
          <w:sz w:val="24"/>
          <w:szCs w:val="24"/>
        </w:rPr>
        <w:t>YouTube</w:t>
      </w:r>
      <w:proofErr w:type="spellEnd"/>
      <w:r w:rsidRPr="004574DA">
        <w:rPr>
          <w:rFonts w:ascii="Cambria" w:eastAsia="Times New Roman" w:hAnsi="Cambria" w:cs="Times New Roman"/>
          <w:sz w:val="24"/>
          <w:szCs w:val="24"/>
        </w:rPr>
        <w:t>, conforme exigências da Administração.</w:t>
      </w:r>
    </w:p>
    <w:p w14:paraId="4A1E6EF6" w14:textId="77777777" w:rsidR="004574DA" w:rsidRPr="004574DA" w:rsidRDefault="004574DA" w:rsidP="004574DA">
      <w:pPr>
        <w:spacing w:before="100" w:beforeAutospacing="1" w:after="100" w:afterAutospacing="1" w:line="240" w:lineRule="auto"/>
        <w:rPr>
          <w:rFonts w:ascii="Cambria" w:eastAsia="Times New Roman" w:hAnsi="Cambria" w:cs="Times New Roman"/>
          <w:sz w:val="24"/>
          <w:szCs w:val="24"/>
        </w:rPr>
      </w:pPr>
      <w:r w:rsidRPr="004574DA">
        <w:rPr>
          <w:rFonts w:ascii="Cambria" w:eastAsia="Times New Roman" w:hAnsi="Cambria" w:cs="Times New Roman"/>
          <w:b/>
          <w:bCs/>
          <w:sz w:val="24"/>
          <w:szCs w:val="24"/>
        </w:rPr>
        <w:t>4.7.</w:t>
      </w:r>
      <w:r w:rsidRPr="004574DA">
        <w:rPr>
          <w:rFonts w:ascii="Cambria" w:eastAsia="Times New Roman" w:hAnsi="Cambria" w:cs="Times New Roman"/>
          <w:sz w:val="24"/>
          <w:szCs w:val="24"/>
        </w:rPr>
        <w:t xml:space="preserve"> Quando houver </w:t>
      </w:r>
      <w:r w:rsidRPr="004574DA">
        <w:rPr>
          <w:rFonts w:ascii="Cambria" w:eastAsia="Times New Roman" w:hAnsi="Cambria" w:cs="Times New Roman"/>
          <w:bCs/>
          <w:sz w:val="24"/>
          <w:szCs w:val="24"/>
        </w:rPr>
        <w:t>reuniões oficiais da Câmara Municipal realizadas fora da sede do Poder Legislativo</w:t>
      </w:r>
      <w:r w:rsidRPr="004574DA">
        <w:rPr>
          <w:rFonts w:ascii="Cambria" w:eastAsia="Times New Roman" w:hAnsi="Cambria" w:cs="Times New Roman"/>
          <w:sz w:val="24"/>
          <w:szCs w:val="24"/>
        </w:rPr>
        <w:t xml:space="preserve">, a empresa contratada deverá assegurar </w:t>
      </w:r>
      <w:r w:rsidRPr="004574DA">
        <w:rPr>
          <w:rFonts w:ascii="Cambria" w:eastAsia="Times New Roman" w:hAnsi="Cambria" w:cs="Times New Roman"/>
          <w:bCs/>
          <w:sz w:val="24"/>
          <w:szCs w:val="24"/>
        </w:rPr>
        <w:t>a execução integral dos serviços de captação, codificação e transmissão</w:t>
      </w:r>
      <w:r w:rsidRPr="004574DA">
        <w:rPr>
          <w:rFonts w:ascii="Cambria" w:eastAsia="Times New Roman" w:hAnsi="Cambria" w:cs="Times New Roman"/>
          <w:sz w:val="24"/>
          <w:szCs w:val="24"/>
        </w:rPr>
        <w:t>, fornecendo todos os recursos e suporte técnico necessários para garantir os mesmos padrões de qualidade estabelecidos para os eventos realizados no plenário da Casa.</w:t>
      </w:r>
    </w:p>
    <w:p w14:paraId="0C93A3EB" w14:textId="77777777" w:rsidR="004574DA" w:rsidRPr="004574DA" w:rsidRDefault="004574DA" w:rsidP="004574DA">
      <w:pPr>
        <w:spacing w:before="100" w:beforeAutospacing="1" w:after="100" w:afterAutospacing="1" w:line="240" w:lineRule="auto"/>
        <w:rPr>
          <w:rFonts w:ascii="Cambria" w:eastAsia="Times New Roman" w:hAnsi="Cambria" w:cs="Times New Roman"/>
          <w:sz w:val="24"/>
          <w:szCs w:val="24"/>
        </w:rPr>
      </w:pPr>
      <w:r w:rsidRPr="004574DA">
        <w:rPr>
          <w:rFonts w:ascii="Cambria" w:eastAsia="Times New Roman" w:hAnsi="Cambria" w:cs="Times New Roman"/>
          <w:b/>
          <w:bCs/>
          <w:sz w:val="24"/>
          <w:szCs w:val="24"/>
        </w:rPr>
        <w:lastRenderedPageBreak/>
        <w:t>4.8.</w:t>
      </w:r>
      <w:r w:rsidRPr="004574DA">
        <w:rPr>
          <w:rFonts w:ascii="Cambria" w:eastAsia="Times New Roman" w:hAnsi="Cambria" w:cs="Times New Roman"/>
          <w:sz w:val="24"/>
          <w:szCs w:val="24"/>
        </w:rPr>
        <w:t xml:space="preserve"> A contratada deverá disponibilizar equipe técnica qualificada e com experiência comprovada em </w:t>
      </w:r>
      <w:r w:rsidRPr="004574DA">
        <w:rPr>
          <w:rFonts w:ascii="Cambria" w:eastAsia="Times New Roman" w:hAnsi="Cambria" w:cs="Times New Roman"/>
          <w:bCs/>
          <w:sz w:val="24"/>
          <w:szCs w:val="24"/>
        </w:rPr>
        <w:t>transmissão de vídeo e áudio ao vivo</w:t>
      </w:r>
      <w:r w:rsidRPr="004574DA">
        <w:rPr>
          <w:rFonts w:ascii="Cambria" w:eastAsia="Times New Roman" w:hAnsi="Cambria" w:cs="Times New Roman"/>
          <w:sz w:val="24"/>
          <w:szCs w:val="24"/>
        </w:rPr>
        <w:t xml:space="preserve">, garantindo o funcionamento contínuo dos sistemas durante todos os eventos, além de realizar o </w:t>
      </w:r>
      <w:r w:rsidRPr="004574DA">
        <w:rPr>
          <w:rFonts w:ascii="Cambria" w:eastAsia="Times New Roman" w:hAnsi="Cambria" w:cs="Times New Roman"/>
          <w:bCs/>
          <w:sz w:val="24"/>
          <w:szCs w:val="24"/>
        </w:rPr>
        <w:t>armazenamento seguro dos arquivos audiovisuais</w:t>
      </w:r>
      <w:r w:rsidRPr="004574DA">
        <w:rPr>
          <w:rFonts w:ascii="Cambria" w:eastAsia="Times New Roman" w:hAnsi="Cambria" w:cs="Times New Roman"/>
          <w:sz w:val="24"/>
          <w:szCs w:val="24"/>
        </w:rPr>
        <w:t xml:space="preserve"> até o término da vigência contratual, nos termos definidos no Termo de Referência.</w:t>
      </w:r>
    </w:p>
    <w:p w14:paraId="0A8D3C9A" w14:textId="41ACCFF1" w:rsidR="002A1313" w:rsidRPr="002A1313" w:rsidRDefault="002A1313" w:rsidP="002A1313">
      <w:pPr>
        <w:pStyle w:val="NormalWeb"/>
        <w:spacing w:before="0" w:beforeAutospacing="0" w:after="0" w:afterAutospacing="0"/>
        <w:jc w:val="both"/>
        <w:rPr>
          <w:rFonts w:ascii="Cambria" w:hAnsi="Cambria" w:cs="Arial"/>
        </w:rPr>
      </w:pPr>
      <w:r>
        <w:rPr>
          <w:rFonts w:ascii="Cambria" w:hAnsi="Cambria" w:cs="Arial"/>
          <w:b/>
          <w:bCs/>
        </w:rPr>
        <w:t xml:space="preserve">4.9. </w:t>
      </w:r>
      <w:r w:rsidRPr="002A1313">
        <w:rPr>
          <w:rFonts w:ascii="Cambria" w:hAnsi="Cambria" w:cs="Arial"/>
        </w:rPr>
        <w:t>A empresa contratada deve garantir o sigilo absoluto das informações pessoais, funcionais e financeiras dos servidores e agentes públicos, em conformidade com a Lei Geral de Proteção de Dados (LGPD) e demais normas pertinentes.</w:t>
      </w:r>
    </w:p>
    <w:p w14:paraId="675A9E6F" w14:textId="77777777" w:rsidR="002A1313" w:rsidRPr="002A1313" w:rsidRDefault="002A1313" w:rsidP="002A1313">
      <w:pPr>
        <w:pStyle w:val="NormalWeb"/>
        <w:spacing w:before="0" w:beforeAutospacing="0" w:after="0" w:afterAutospacing="0"/>
        <w:jc w:val="both"/>
        <w:rPr>
          <w:rFonts w:ascii="Cambria" w:hAnsi="Cambria" w:cs="Arial"/>
        </w:rPr>
      </w:pPr>
    </w:p>
    <w:p w14:paraId="1DE4E256" w14:textId="031C945C" w:rsidR="002A1313" w:rsidRDefault="002A1313" w:rsidP="002A1313">
      <w:pPr>
        <w:pStyle w:val="NormalWeb"/>
        <w:spacing w:before="0" w:beforeAutospacing="0" w:after="0" w:afterAutospacing="0"/>
        <w:jc w:val="both"/>
        <w:rPr>
          <w:rFonts w:ascii="Cambria" w:hAnsi="Cambria" w:cs="Arial"/>
        </w:rPr>
      </w:pPr>
      <w:r>
        <w:rPr>
          <w:rFonts w:ascii="Cambria" w:hAnsi="Cambria" w:cs="Arial"/>
          <w:b/>
          <w:bCs/>
        </w:rPr>
        <w:t xml:space="preserve">4.10. </w:t>
      </w:r>
      <w:r w:rsidRPr="002A1313">
        <w:rPr>
          <w:rFonts w:ascii="Cambria" w:hAnsi="Cambria" w:cs="Arial"/>
        </w:rPr>
        <w:t>Durante a execução do contrato, a contratada deve manter relacionamento transparente, cordial e cooperativo com os servidores públicos da Câmara, prestando orientações técnicas, esclarecendo dúvidas e promovendo capacitações quando necessário.</w:t>
      </w:r>
    </w:p>
    <w:p w14:paraId="398C6823" w14:textId="77777777" w:rsidR="00F22E48" w:rsidRPr="00B905CC" w:rsidRDefault="00F22E48" w:rsidP="002A1313">
      <w:pPr>
        <w:pStyle w:val="NormalWeb"/>
        <w:spacing w:before="0" w:beforeAutospacing="0" w:after="0" w:afterAutospacing="0"/>
        <w:jc w:val="both"/>
        <w:rPr>
          <w:rFonts w:ascii="Cambria" w:hAnsi="Cambria" w:cs="Arial"/>
        </w:rPr>
      </w:pPr>
    </w:p>
    <w:p w14:paraId="36A7A08F" w14:textId="77777777" w:rsidR="00490642"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5- MODELO DE EXECUÇÃO DO OBJETO</w:t>
      </w:r>
    </w:p>
    <w:p w14:paraId="7DE5F83C"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57C768C3" w14:textId="77777777" w:rsidR="00E8355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5.1.  </w:t>
      </w:r>
      <w:r w:rsidR="00E8355C">
        <w:rPr>
          <w:rFonts w:ascii="Cambria" w:hAnsi="Cambria" w:cs="Arial"/>
        </w:rPr>
        <w:t>Os serviços deverão ser prestados em estrita conformidade com as condições estabelecidas neste instrumento, dentro das melhores técnicas pertinentes ao ramo de atividade.</w:t>
      </w:r>
    </w:p>
    <w:p w14:paraId="7A71159F" w14:textId="77777777" w:rsidR="001E4E73" w:rsidRPr="00E8355C" w:rsidRDefault="001E4E73" w:rsidP="00B905CC">
      <w:pPr>
        <w:pStyle w:val="NormalWeb"/>
        <w:spacing w:before="0" w:beforeAutospacing="0" w:after="0" w:afterAutospacing="0"/>
        <w:jc w:val="both"/>
        <w:rPr>
          <w:rFonts w:ascii="Cambria" w:hAnsi="Cambria" w:cs="Arial"/>
        </w:rPr>
      </w:pPr>
    </w:p>
    <w:p w14:paraId="180AE060" w14:textId="77777777" w:rsidR="00B905CC" w:rsidRP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5.1.1. </w:t>
      </w:r>
      <w:r w:rsidRPr="00B905CC">
        <w:rPr>
          <w:rFonts w:ascii="Cambria" w:hAnsi="Cambria" w:cs="Arial"/>
        </w:rPr>
        <w:t xml:space="preserve">Todos os encargos e custos decorrentes da contratação correrão </w:t>
      </w:r>
      <w:r w:rsidR="00E8355C">
        <w:rPr>
          <w:rFonts w:ascii="Cambria" w:hAnsi="Cambria" w:cs="Arial"/>
        </w:rPr>
        <w:t xml:space="preserve">a </w:t>
      </w:r>
      <w:r w:rsidRPr="00B905CC">
        <w:rPr>
          <w:rFonts w:ascii="Cambria" w:hAnsi="Cambria" w:cs="Arial"/>
        </w:rPr>
        <w:t>cargo do licitante vencedor</w:t>
      </w:r>
      <w:r w:rsidR="00E8355C">
        <w:rPr>
          <w:rFonts w:ascii="Cambria" w:hAnsi="Cambria" w:cs="Arial"/>
        </w:rPr>
        <w:t>, tais como transporte, tributos, dentre outros</w:t>
      </w:r>
      <w:r w:rsidRPr="00B905CC">
        <w:rPr>
          <w:rFonts w:ascii="Cambria" w:hAnsi="Cambria" w:cs="Arial"/>
        </w:rPr>
        <w:t xml:space="preserve">. </w:t>
      </w:r>
    </w:p>
    <w:p w14:paraId="744E8D0D" w14:textId="77777777" w:rsidR="00B905CC" w:rsidRPr="00B905CC" w:rsidRDefault="00B905CC" w:rsidP="00B905CC">
      <w:pPr>
        <w:pStyle w:val="NormalWeb"/>
        <w:spacing w:before="0" w:beforeAutospacing="0" w:after="0" w:afterAutospacing="0"/>
        <w:jc w:val="both"/>
        <w:rPr>
          <w:rFonts w:ascii="Cambria" w:hAnsi="Cambria" w:cs="Arial"/>
        </w:rPr>
      </w:pPr>
    </w:p>
    <w:p w14:paraId="0486252F" w14:textId="77777777" w:rsid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 </w:t>
      </w:r>
      <w:r w:rsidRPr="00B905CC">
        <w:rPr>
          <w:rFonts w:ascii="Cambria" w:hAnsi="Cambria" w:cs="Arial"/>
        </w:rPr>
        <w:t xml:space="preserve">Os itens </w:t>
      </w:r>
      <w:r w:rsidR="00E8355C">
        <w:rPr>
          <w:rFonts w:ascii="Cambria" w:hAnsi="Cambria" w:cs="Arial"/>
        </w:rPr>
        <w:t>deverão ser iniciados no prazo máximo de 02 (dois) dias corridos</w:t>
      </w:r>
      <w:r w:rsidRPr="00B905CC">
        <w:rPr>
          <w:rFonts w:ascii="Cambria" w:hAnsi="Cambria" w:cs="Arial"/>
        </w:rPr>
        <w:t>, contados da emissão de Ordem de Fornecimento encaminhada pelo setor de compras do M</w:t>
      </w:r>
      <w:r>
        <w:rPr>
          <w:rFonts w:ascii="Cambria" w:hAnsi="Cambria" w:cs="Arial"/>
        </w:rPr>
        <w:t>unicípio de Durandé</w:t>
      </w:r>
      <w:r w:rsidRPr="00B905CC">
        <w:rPr>
          <w:rFonts w:ascii="Cambria" w:hAnsi="Cambria" w:cs="Arial"/>
        </w:rPr>
        <w:t xml:space="preserve">/MG, acompanhado da Nota Fiscal correspondente. </w:t>
      </w:r>
    </w:p>
    <w:p w14:paraId="5F577077" w14:textId="77777777" w:rsidR="001E4E73" w:rsidRPr="00B905CC" w:rsidRDefault="001E4E73" w:rsidP="00B905CC">
      <w:pPr>
        <w:pStyle w:val="NormalWeb"/>
        <w:spacing w:before="0" w:beforeAutospacing="0" w:after="0" w:afterAutospacing="0"/>
        <w:jc w:val="both"/>
        <w:rPr>
          <w:rFonts w:ascii="Cambria" w:hAnsi="Cambria" w:cs="Arial"/>
        </w:rPr>
      </w:pPr>
    </w:p>
    <w:p w14:paraId="294D407C" w14:textId="77777777" w:rsidR="00E8355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5.2.1. </w:t>
      </w:r>
      <w:r w:rsidR="00E8355C">
        <w:rPr>
          <w:rFonts w:ascii="Cambria" w:hAnsi="Cambria" w:cs="Arial"/>
        </w:rPr>
        <w:t>Os itens estarão sujeitos a aceitação e ao recebimento provisório e definitivo, através do fiscal e gestor do contrato respectivamente.</w:t>
      </w:r>
    </w:p>
    <w:p w14:paraId="13AFA8AB" w14:textId="77777777" w:rsidR="00D94EB3" w:rsidRPr="00E8355C" w:rsidRDefault="00D94EB3" w:rsidP="00B905CC">
      <w:pPr>
        <w:pStyle w:val="NormalWeb"/>
        <w:spacing w:before="0" w:beforeAutospacing="0" w:after="0" w:afterAutospacing="0"/>
        <w:jc w:val="both"/>
        <w:rPr>
          <w:rFonts w:ascii="Cambria" w:hAnsi="Cambria" w:cs="Arial"/>
        </w:rPr>
      </w:pPr>
    </w:p>
    <w:p w14:paraId="54E676DF" w14:textId="77777777" w:rsid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5.2.2. </w:t>
      </w:r>
      <w:r w:rsidRPr="00B905CC">
        <w:rPr>
          <w:rFonts w:ascii="Cambria" w:hAnsi="Cambria" w:cs="Arial"/>
        </w:rPr>
        <w:t xml:space="preserve">Somente o Fiscal do Contrato, poderá realizar o recebimento dos produtos, ressalvados os casos de indicação formal de fiscal de contrato substituto. </w:t>
      </w:r>
    </w:p>
    <w:p w14:paraId="286B1F2E" w14:textId="77777777" w:rsidR="00D94EB3" w:rsidRPr="00B905CC" w:rsidRDefault="00D94EB3" w:rsidP="00B905CC">
      <w:pPr>
        <w:pStyle w:val="NormalWeb"/>
        <w:spacing w:before="0" w:beforeAutospacing="0" w:after="0" w:afterAutospacing="0"/>
        <w:jc w:val="both"/>
        <w:rPr>
          <w:rFonts w:ascii="Cambria" w:hAnsi="Cambria" w:cs="Arial"/>
        </w:rPr>
      </w:pPr>
    </w:p>
    <w:p w14:paraId="3097FD35" w14:textId="77777777" w:rsidR="00B905CC" w:rsidRP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5.2.3. </w:t>
      </w:r>
      <w:r w:rsidRPr="00B905CC">
        <w:rPr>
          <w:rFonts w:ascii="Cambria" w:hAnsi="Cambria" w:cs="Arial"/>
        </w:rPr>
        <w:t>Nos casos de atraso na e</w:t>
      </w:r>
      <w:r w:rsidR="00E8355C">
        <w:rPr>
          <w:rFonts w:ascii="Cambria" w:hAnsi="Cambria" w:cs="Arial"/>
        </w:rPr>
        <w:t>xecução dos serviços</w:t>
      </w:r>
      <w:r w:rsidRPr="00B905CC">
        <w:rPr>
          <w:rFonts w:ascii="Cambria" w:hAnsi="Cambria" w:cs="Arial"/>
        </w:rPr>
        <w:t>, os licitantes estarão sujeitos as sanções estabelecidas no instrumento convocatório e, em especial a multa por mora, conforme descrito no respectivo instrumento.</w:t>
      </w:r>
    </w:p>
    <w:p w14:paraId="51D99765" w14:textId="77777777" w:rsidR="00B905CC" w:rsidRPr="00B905CC" w:rsidRDefault="00B905CC" w:rsidP="00B905CC">
      <w:pPr>
        <w:pStyle w:val="NormalWeb"/>
        <w:spacing w:before="0" w:beforeAutospacing="0" w:after="0" w:afterAutospacing="0"/>
        <w:jc w:val="both"/>
        <w:rPr>
          <w:rFonts w:ascii="Cambria" w:hAnsi="Cambria" w:cs="Arial"/>
          <w:b/>
        </w:rPr>
      </w:pPr>
    </w:p>
    <w:p w14:paraId="2391DFED" w14:textId="77777777" w:rsidR="00B905CC" w:rsidRPr="00446D4F" w:rsidRDefault="00B905CC" w:rsidP="00B905CC">
      <w:pPr>
        <w:pStyle w:val="NormalWeb"/>
        <w:spacing w:before="0" w:beforeAutospacing="0" w:after="0" w:afterAutospacing="0"/>
        <w:jc w:val="both"/>
        <w:rPr>
          <w:rFonts w:ascii="Cambria" w:hAnsi="Cambria" w:cs="Arial"/>
        </w:rPr>
      </w:pPr>
      <w:r w:rsidRPr="00446D4F">
        <w:rPr>
          <w:rFonts w:ascii="Cambria" w:hAnsi="Cambria" w:cs="Arial"/>
          <w:b/>
        </w:rPr>
        <w:t xml:space="preserve">5.3. </w:t>
      </w:r>
      <w:r w:rsidRPr="00446D4F">
        <w:rPr>
          <w:rFonts w:ascii="Cambria" w:hAnsi="Cambria" w:cs="Arial"/>
        </w:rPr>
        <w:t>O</w:t>
      </w:r>
      <w:r w:rsidR="00E8355C" w:rsidRPr="00446D4F">
        <w:rPr>
          <w:rFonts w:ascii="Cambria" w:hAnsi="Cambria" w:cs="Arial"/>
        </w:rPr>
        <w:t>s serviços deverão</w:t>
      </w:r>
      <w:r w:rsidRPr="00446D4F">
        <w:rPr>
          <w:rFonts w:ascii="Cambria" w:hAnsi="Cambria" w:cs="Arial"/>
        </w:rPr>
        <w:t xml:space="preserve"> ser executado</w:t>
      </w:r>
      <w:r w:rsidR="00E8355C" w:rsidRPr="00446D4F">
        <w:rPr>
          <w:rFonts w:ascii="Cambria" w:hAnsi="Cambria" w:cs="Arial"/>
        </w:rPr>
        <w:t>s, mediante as seguintes condições:</w:t>
      </w:r>
    </w:p>
    <w:p w14:paraId="2E483F98" w14:textId="19A95115" w:rsidR="00E8355C" w:rsidRPr="00446D4F" w:rsidRDefault="00E8355C" w:rsidP="0015741F">
      <w:pPr>
        <w:pStyle w:val="NormalWeb"/>
        <w:numPr>
          <w:ilvl w:val="0"/>
          <w:numId w:val="6"/>
        </w:numPr>
        <w:spacing w:before="0" w:beforeAutospacing="0" w:after="0" w:afterAutospacing="0"/>
        <w:jc w:val="both"/>
        <w:rPr>
          <w:rFonts w:ascii="Cambria" w:hAnsi="Cambria" w:cs="Arial"/>
        </w:rPr>
      </w:pPr>
      <w:r w:rsidRPr="00446D4F">
        <w:rPr>
          <w:rFonts w:ascii="Cambria" w:hAnsi="Cambria" w:cs="Arial"/>
        </w:rPr>
        <w:t xml:space="preserve">Na sede da Câmara Municipal de Durandé, </w:t>
      </w:r>
      <w:r w:rsidR="007F2069" w:rsidRPr="00446D4F">
        <w:rPr>
          <w:rFonts w:ascii="Cambria" w:hAnsi="Cambria" w:cs="Arial"/>
        </w:rPr>
        <w:t>durante as reuniões oficiais, ordinárias e extraordinárias, conforme calendário de reuniões ou por convocação através do Gestor do Contrato.</w:t>
      </w:r>
    </w:p>
    <w:p w14:paraId="24BC8269" w14:textId="1ECA8839" w:rsidR="00E8355C" w:rsidRPr="00446D4F" w:rsidRDefault="00446D4F" w:rsidP="0015741F">
      <w:pPr>
        <w:pStyle w:val="NormalWeb"/>
        <w:numPr>
          <w:ilvl w:val="0"/>
          <w:numId w:val="6"/>
        </w:numPr>
        <w:spacing w:before="0" w:beforeAutospacing="0" w:after="0" w:afterAutospacing="0"/>
        <w:jc w:val="both"/>
        <w:rPr>
          <w:rFonts w:ascii="Cambria" w:hAnsi="Cambria" w:cs="Arial"/>
        </w:rPr>
      </w:pPr>
      <w:r w:rsidRPr="00446D4F">
        <w:rPr>
          <w:rFonts w:ascii="Cambria" w:hAnsi="Cambria" w:cs="Arial"/>
        </w:rPr>
        <w:t>Externamente, toda vez que houver reunião oficial fora da sede da Câmara</w:t>
      </w:r>
      <w:r w:rsidR="00D94EB3" w:rsidRPr="00446D4F">
        <w:rPr>
          <w:rFonts w:ascii="Cambria" w:hAnsi="Cambria" w:cs="Arial"/>
        </w:rPr>
        <w:t>;</w:t>
      </w:r>
    </w:p>
    <w:p w14:paraId="6EE3C7F7" w14:textId="77777777" w:rsidR="00D94EB3" w:rsidRPr="00446D4F" w:rsidRDefault="00D94EB3" w:rsidP="00D94EB3">
      <w:pPr>
        <w:pStyle w:val="NormalWeb"/>
        <w:spacing w:before="0" w:beforeAutospacing="0" w:after="0" w:afterAutospacing="0"/>
        <w:ind w:left="720"/>
        <w:jc w:val="both"/>
        <w:rPr>
          <w:rFonts w:ascii="Cambria" w:hAnsi="Cambria" w:cs="Arial"/>
        </w:rPr>
      </w:pPr>
    </w:p>
    <w:p w14:paraId="337B360F" w14:textId="636D884A" w:rsidR="00B905CC" w:rsidRPr="00B905CC" w:rsidRDefault="00B905CC" w:rsidP="00B905CC">
      <w:pPr>
        <w:pStyle w:val="NormalWeb"/>
        <w:spacing w:before="0" w:beforeAutospacing="0" w:after="0" w:afterAutospacing="0"/>
        <w:jc w:val="both"/>
        <w:rPr>
          <w:rFonts w:ascii="Cambria" w:hAnsi="Cambria" w:cs="Arial"/>
          <w:b/>
        </w:rPr>
      </w:pPr>
      <w:r w:rsidRPr="00446D4F">
        <w:rPr>
          <w:rFonts w:ascii="Cambria" w:hAnsi="Cambria" w:cs="Arial"/>
          <w:b/>
        </w:rPr>
        <w:t xml:space="preserve">5.3.1. </w:t>
      </w:r>
      <w:r w:rsidRPr="00446D4F">
        <w:rPr>
          <w:rFonts w:ascii="Cambria" w:hAnsi="Cambria" w:cs="Arial"/>
        </w:rPr>
        <w:t>O horário de funcion</w:t>
      </w:r>
      <w:r w:rsidR="00D94EB3" w:rsidRPr="00446D4F">
        <w:rPr>
          <w:rFonts w:ascii="Cambria" w:hAnsi="Cambria" w:cs="Arial"/>
        </w:rPr>
        <w:t>amento para a execução dos serviços</w:t>
      </w:r>
      <w:r w:rsidR="00446D4F" w:rsidRPr="00446D4F">
        <w:rPr>
          <w:rFonts w:ascii="Cambria" w:hAnsi="Cambria" w:cs="Arial"/>
        </w:rPr>
        <w:t xml:space="preserve"> será o mesmo determinado para o acontecimento das reuniões.</w:t>
      </w:r>
    </w:p>
    <w:p w14:paraId="18D5A383" w14:textId="77777777" w:rsidR="00B905CC" w:rsidRDefault="00B905CC" w:rsidP="00B905CC">
      <w:pPr>
        <w:pStyle w:val="NormalWeb"/>
        <w:spacing w:before="0" w:beforeAutospacing="0" w:after="0" w:afterAutospacing="0"/>
        <w:jc w:val="both"/>
        <w:rPr>
          <w:rFonts w:ascii="Cambria" w:hAnsi="Cambria" w:cs="Arial"/>
          <w:color w:val="FF0000"/>
        </w:rPr>
      </w:pPr>
    </w:p>
    <w:p w14:paraId="56EE85B2"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14:paraId="178BE4D8"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6CD6EA8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3" w:name="art140§1"/>
      <w:bookmarkEnd w:id="3"/>
    </w:p>
    <w:p w14:paraId="0BEF9EB3"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2A7FD4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14:paraId="01ACC592"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C2422A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14:paraId="7152E689" w14:textId="77777777" w:rsidR="00490642" w:rsidRPr="00003866" w:rsidRDefault="00490642" w:rsidP="00490642">
      <w:pPr>
        <w:pStyle w:val="NormalWeb"/>
        <w:spacing w:before="0" w:beforeAutospacing="0" w:after="0" w:afterAutospacing="0"/>
        <w:jc w:val="both"/>
        <w:rPr>
          <w:rFonts w:ascii="Cambria" w:hAnsi="Cambria" w:cs="Arial"/>
          <w:b/>
          <w:color w:val="000000"/>
        </w:rPr>
      </w:pPr>
      <w:bookmarkStart w:id="4" w:name="art140§3"/>
      <w:bookmarkStart w:id="5" w:name="art6xxiiie"/>
      <w:bookmarkStart w:id="6" w:name="art6xxiiif"/>
      <w:bookmarkEnd w:id="4"/>
      <w:bookmarkEnd w:id="5"/>
      <w:bookmarkEnd w:id="6"/>
    </w:p>
    <w:p w14:paraId="146307F7"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14:paraId="36353B5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6.1. </w:t>
      </w:r>
      <w:r w:rsidRPr="00003866">
        <w:rPr>
          <w:rFonts w:ascii="Cambria" w:hAnsi="Cambria" w:cs="Arial"/>
          <w:color w:val="000000"/>
        </w:rPr>
        <w:t xml:space="preserve">Caberá ao Fiscal do contrato: </w:t>
      </w:r>
    </w:p>
    <w:p w14:paraId="333148D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14:paraId="04C39B8D"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14:paraId="5F331BFB"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14:paraId="46C54905"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14:paraId="198F20AE"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14:paraId="22E58137"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14:paraId="599AD1D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14:paraId="23708A5C"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14:paraId="3882813D"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2F78A4D1"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4257C503"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14:paraId="3C2DCAD3"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14:paraId="43CAC61C"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III - E</w:t>
      </w:r>
      <w:r w:rsidR="00490642" w:rsidRPr="00003866">
        <w:rPr>
          <w:rFonts w:ascii="Cambria" w:hAnsi="Cambria" w:cs="Arial"/>
        </w:rPr>
        <w:t xml:space="preserve">xecução do objeto em desconformidade com este instrumento; </w:t>
      </w:r>
    </w:p>
    <w:p w14:paraId="551F089F"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14:paraId="229A9D8C"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14:paraId="209AB8E9"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14:paraId="6AB48D32"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14:paraId="2B99AD1A" w14:textId="77777777" w:rsidR="00490642" w:rsidRDefault="00490642" w:rsidP="00490642">
      <w:pPr>
        <w:pStyle w:val="NormalWeb"/>
        <w:spacing w:before="0" w:beforeAutospacing="0" w:after="0" w:afterAutospacing="0"/>
        <w:jc w:val="both"/>
        <w:rPr>
          <w:rFonts w:ascii="Cambria" w:hAnsi="Cambria" w:cs="Arial"/>
          <w:color w:val="FF0000"/>
        </w:rPr>
      </w:pPr>
    </w:p>
    <w:p w14:paraId="4192948A"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14:paraId="2F5940A9"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14:paraId="0E1254A9"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14:paraId="704692E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lastRenderedPageBreak/>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14:paraId="5E7DF0D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14:paraId="208D7B5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14:paraId="6EC18F8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14:paraId="12ABD622"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14:paraId="654290B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14:paraId="45B6CFCA"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14:paraId="114E5645" w14:textId="77777777" w:rsidR="00490642" w:rsidRPr="00003866" w:rsidRDefault="00490642" w:rsidP="00490642">
      <w:pPr>
        <w:pStyle w:val="NormalWeb"/>
        <w:spacing w:before="0" w:beforeAutospacing="0" w:after="0" w:afterAutospacing="0"/>
        <w:jc w:val="both"/>
        <w:rPr>
          <w:rFonts w:ascii="Cambria" w:hAnsi="Cambria" w:cs="Arial"/>
          <w:color w:val="FF0000"/>
        </w:rPr>
      </w:pPr>
    </w:p>
    <w:p w14:paraId="05505F66"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14:paraId="776886B8" w14:textId="77777777" w:rsidR="00490642" w:rsidRPr="00003866" w:rsidRDefault="00490642" w:rsidP="00490642">
      <w:pPr>
        <w:pStyle w:val="NormalWeb"/>
        <w:spacing w:before="0" w:beforeAutospacing="0" w:after="0" w:afterAutospacing="0"/>
        <w:jc w:val="both"/>
        <w:rPr>
          <w:rFonts w:ascii="Cambria" w:hAnsi="Cambria" w:cs="Arial"/>
        </w:rPr>
      </w:pPr>
    </w:p>
    <w:p w14:paraId="000549AB" w14:textId="77777777" w:rsidR="00490642"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7" w:name="art6xxiiig"/>
      <w:bookmarkEnd w:id="7"/>
      <w:r w:rsidRPr="00003866">
        <w:rPr>
          <w:rFonts w:ascii="Cambria" w:hAnsi="Cambria" w:cs="Arial"/>
          <w:b/>
          <w:color w:val="000000"/>
        </w:rPr>
        <w:t xml:space="preserve"> FORMA DE MEDIÇÃO E PAGAMENTO</w:t>
      </w:r>
    </w:p>
    <w:p w14:paraId="01A4CC3E"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65E7CC4E"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0895CC78" w14:textId="77777777" w:rsidR="00611035" w:rsidRDefault="00611035" w:rsidP="00490642">
      <w:pPr>
        <w:pStyle w:val="NormalWeb"/>
        <w:spacing w:before="0" w:beforeAutospacing="0" w:after="0" w:afterAutospacing="0"/>
        <w:jc w:val="both"/>
        <w:rPr>
          <w:rFonts w:ascii="Cambria" w:hAnsi="Cambria" w:cs="Arial"/>
          <w:b/>
          <w:color w:val="000000"/>
        </w:rPr>
      </w:pPr>
    </w:p>
    <w:p w14:paraId="75D1C9CB" w14:textId="77777777" w:rsidR="008961B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 </w:t>
      </w:r>
      <w:r w:rsidRPr="00003866">
        <w:rPr>
          <w:rFonts w:ascii="Cambria" w:hAnsi="Cambria" w:cs="Arial"/>
          <w:color w:val="000000"/>
        </w:rPr>
        <w:t xml:space="preserve">O pagamento será efetuado pelo setor responsável, até </w:t>
      </w:r>
      <w:r w:rsidR="008961B6">
        <w:rPr>
          <w:rFonts w:ascii="Cambria" w:hAnsi="Cambria" w:cs="Arial"/>
          <w:color w:val="000000"/>
        </w:rPr>
        <w:t>o 1</w:t>
      </w:r>
      <w:r w:rsidR="00A75A69">
        <w:rPr>
          <w:rFonts w:ascii="Cambria" w:hAnsi="Cambria" w:cs="Arial"/>
          <w:color w:val="000000"/>
        </w:rPr>
        <w:t>0</w:t>
      </w:r>
      <w:r w:rsidR="008961B6">
        <w:rPr>
          <w:rFonts w:ascii="Cambria" w:hAnsi="Cambria" w:cs="Arial"/>
          <w:color w:val="000000"/>
        </w:rPr>
        <w:t>°</w:t>
      </w:r>
      <w:r w:rsidR="00A75A69">
        <w:rPr>
          <w:rFonts w:ascii="Cambria" w:hAnsi="Cambria" w:cs="Arial"/>
          <w:color w:val="000000"/>
        </w:rPr>
        <w:t xml:space="preserve"> (</w:t>
      </w:r>
      <w:r w:rsidR="008961B6">
        <w:rPr>
          <w:rFonts w:ascii="Cambria" w:hAnsi="Cambria" w:cs="Arial"/>
          <w:color w:val="000000"/>
        </w:rPr>
        <w:t xml:space="preserve">décimo) dia útil </w:t>
      </w:r>
      <w:r w:rsidR="00A75A69">
        <w:rPr>
          <w:rFonts w:ascii="Cambria" w:hAnsi="Cambria" w:cs="Arial"/>
          <w:color w:val="000000"/>
        </w:rPr>
        <w:t xml:space="preserve">do </w:t>
      </w:r>
      <w:r w:rsidR="008961B6">
        <w:rPr>
          <w:rFonts w:ascii="Cambria" w:hAnsi="Cambria" w:cs="Arial"/>
          <w:color w:val="000000"/>
        </w:rPr>
        <w:t>mês subsequente a prestação de serviços</w:t>
      </w:r>
      <w:r w:rsidR="00A75A69">
        <w:rPr>
          <w:rFonts w:ascii="Cambria" w:hAnsi="Cambria" w:cs="Arial"/>
          <w:color w:val="000000"/>
        </w:rPr>
        <w:t>, a</w:t>
      </w:r>
      <w:r w:rsidRPr="00003866">
        <w:rPr>
          <w:rFonts w:ascii="Cambria" w:hAnsi="Cambria" w:cs="Arial"/>
          <w:color w:val="000000"/>
        </w:rPr>
        <w:t>pós a liquidação da Nota Fiscal.</w:t>
      </w:r>
    </w:p>
    <w:p w14:paraId="2A3C1A27"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0C37656A" w14:textId="77777777" w:rsidR="008961B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5EC4036A"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443A3FF1"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7.2.2. </w:t>
      </w:r>
      <w:r w:rsidRPr="00003866">
        <w:rPr>
          <w:rFonts w:ascii="Cambria" w:hAnsi="Cambria" w:cs="Arial"/>
          <w:color w:val="000000"/>
        </w:rPr>
        <w:t xml:space="preserve">Será considerada data do pagamento o dia em que constar como emitida a ordem bancária para pagamento. </w:t>
      </w:r>
    </w:p>
    <w:p w14:paraId="09B3CF61" w14:textId="77777777" w:rsidR="008961B6" w:rsidRPr="00003866" w:rsidRDefault="008961B6" w:rsidP="00490642">
      <w:pPr>
        <w:pStyle w:val="NormalWeb"/>
        <w:spacing w:before="0" w:beforeAutospacing="0" w:after="0" w:afterAutospacing="0"/>
        <w:jc w:val="both"/>
        <w:rPr>
          <w:rFonts w:ascii="Cambria" w:hAnsi="Cambria" w:cs="Arial"/>
          <w:color w:val="000000"/>
        </w:rPr>
      </w:pPr>
    </w:p>
    <w:p w14:paraId="5227730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14:paraId="4E740B76"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4E891BF"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14:paraId="792C2B18"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2E7E2856"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38DE456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w:t>
      </w:r>
      <w:r w:rsidR="008961B6">
        <w:rPr>
          <w:rFonts w:ascii="Cambria" w:eastAsia="Arial" w:hAnsi="Cambria" w:cs="Arial"/>
          <w:sz w:val="24"/>
          <w:szCs w:val="24"/>
        </w:rPr>
        <w:t xml:space="preserve"> órgão fiscalizador</w:t>
      </w:r>
      <w:r w:rsidRPr="00003866">
        <w:rPr>
          <w:rFonts w:ascii="Cambria" w:eastAsia="Arial" w:hAnsi="Cambria" w:cs="Arial"/>
          <w:sz w:val="24"/>
          <w:szCs w:val="24"/>
        </w:rPr>
        <w:t>;</w:t>
      </w:r>
    </w:p>
    <w:p w14:paraId="421887C9"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14:paraId="421DF2E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w:t>
      </w:r>
      <w:r w:rsidR="008961B6">
        <w:rPr>
          <w:rFonts w:ascii="Cambria" w:eastAsia="Arial" w:hAnsi="Cambria" w:cs="Arial"/>
          <w:sz w:val="24"/>
          <w:szCs w:val="24"/>
        </w:rPr>
        <w:t>dicar as atividades do órgão</w:t>
      </w:r>
      <w:r w:rsidRPr="00003866">
        <w:rPr>
          <w:rFonts w:ascii="Cambria" w:eastAsia="Arial" w:hAnsi="Cambria" w:cs="Arial"/>
          <w:sz w:val="24"/>
          <w:szCs w:val="24"/>
        </w:rPr>
        <w:t>.</w:t>
      </w:r>
    </w:p>
    <w:p w14:paraId="11FD3DD3"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w:t>
      </w:r>
      <w:r w:rsidR="008961B6">
        <w:rPr>
          <w:rFonts w:ascii="Cambria" w:eastAsia="Arial" w:hAnsi="Cambria" w:cs="Arial"/>
          <w:sz w:val="24"/>
          <w:szCs w:val="24"/>
        </w:rPr>
        <w:t xml:space="preserve"> proponente para com o órgão</w:t>
      </w:r>
      <w:r w:rsidRPr="00003866">
        <w:rPr>
          <w:rFonts w:ascii="Cambria" w:eastAsia="Arial" w:hAnsi="Cambria" w:cs="Arial"/>
          <w:sz w:val="24"/>
          <w:szCs w:val="24"/>
        </w:rPr>
        <w:t xml:space="preserve"> quer proveniente da execução deste instrumento, quer de obrigações de outros contratos.</w:t>
      </w:r>
    </w:p>
    <w:p w14:paraId="3B39855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14:paraId="28BC6113" w14:textId="77777777" w:rsidR="00490642" w:rsidRPr="00003866" w:rsidRDefault="00490642" w:rsidP="00490642">
      <w:pPr>
        <w:pStyle w:val="NormalWeb"/>
        <w:spacing w:before="0" w:beforeAutospacing="0" w:after="0" w:afterAutospacing="0"/>
        <w:jc w:val="both"/>
        <w:rPr>
          <w:rFonts w:ascii="Cambria" w:hAnsi="Cambria" w:cs="Arial"/>
          <w:b/>
          <w:color w:val="000000"/>
        </w:rPr>
      </w:pPr>
      <w:bookmarkStart w:id="8" w:name="art6xxiiih"/>
      <w:bookmarkEnd w:id="8"/>
    </w:p>
    <w:p w14:paraId="5DE4D7EA" w14:textId="77777777" w:rsidR="00490642"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14:paraId="20C3D629"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2F3C06D2" w14:textId="77777777"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8961B6">
        <w:rPr>
          <w:rFonts w:ascii="Cambria" w:hAnsi="Cambria" w:cs="Arial"/>
          <w:b/>
        </w:rPr>
        <w:t>POR ITEM</w:t>
      </w:r>
      <w:r w:rsidR="00E85749">
        <w:rPr>
          <w:rFonts w:ascii="Cambria" w:hAnsi="Cambria" w:cs="Arial"/>
          <w:b/>
        </w:rPr>
        <w:t>,</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14:paraId="2CDE85D3" w14:textId="77777777" w:rsidR="00490642" w:rsidRPr="008818D4" w:rsidRDefault="00490642" w:rsidP="00490642">
      <w:pPr>
        <w:pStyle w:val="NormalWeb"/>
        <w:spacing w:before="0" w:beforeAutospacing="0" w:after="0" w:afterAutospacing="0"/>
        <w:jc w:val="both"/>
        <w:rPr>
          <w:rFonts w:ascii="Cambria" w:hAnsi="Cambria" w:cs="Arial"/>
          <w:b/>
          <w:color w:val="000000"/>
        </w:rPr>
      </w:pPr>
    </w:p>
    <w:p w14:paraId="6FC0B9D4" w14:textId="77777777" w:rsidR="00E85749" w:rsidRDefault="00490642" w:rsidP="00E85749">
      <w:pPr>
        <w:pStyle w:val="NormalWeb"/>
        <w:spacing w:before="0" w:beforeAutospacing="0" w:after="0" w:afterAutospacing="0"/>
        <w:jc w:val="both"/>
        <w:rPr>
          <w:rFonts w:ascii="Cambria" w:hAnsi="Cambria" w:cs="Arial"/>
          <w:b/>
          <w:color w:val="000000"/>
        </w:rPr>
      </w:pPr>
      <w:r>
        <w:rPr>
          <w:rFonts w:ascii="Cambria" w:hAnsi="Cambria" w:cs="Arial"/>
          <w:b/>
          <w:color w:val="000000"/>
        </w:rPr>
        <w:t>9</w:t>
      </w:r>
      <w:r w:rsidRPr="008818D4">
        <w:rPr>
          <w:rFonts w:ascii="Cambria" w:hAnsi="Cambria" w:cs="Arial"/>
          <w:b/>
          <w:color w:val="000000"/>
        </w:rPr>
        <w:t>-  ADEQUAÇÃO ORÇAMENTÁRIA</w:t>
      </w:r>
      <w:bookmarkStart w:id="9" w:name="art6xxiiij"/>
      <w:bookmarkEnd w:id="9"/>
    </w:p>
    <w:p w14:paraId="13FB9A32" w14:textId="77777777" w:rsidR="001E4E73" w:rsidRDefault="001E4E73" w:rsidP="00E85749">
      <w:pPr>
        <w:pStyle w:val="NormalWeb"/>
        <w:spacing w:before="0" w:beforeAutospacing="0" w:after="0" w:afterAutospacing="0"/>
        <w:jc w:val="both"/>
        <w:rPr>
          <w:rFonts w:ascii="Cambria" w:hAnsi="Cambria" w:cs="Arial"/>
          <w:b/>
          <w:color w:val="000000"/>
        </w:rPr>
      </w:pPr>
    </w:p>
    <w:p w14:paraId="4FA5F379" w14:textId="77777777" w:rsidR="00E85749" w:rsidRPr="00E85749" w:rsidRDefault="00490642" w:rsidP="00E85749">
      <w:pPr>
        <w:pStyle w:val="NormalWeb"/>
        <w:spacing w:before="0" w:beforeAutospacing="0" w:after="0" w:afterAutospacing="0"/>
        <w:jc w:val="both"/>
        <w:rPr>
          <w:rFonts w:ascii="Cambria" w:hAnsi="Cambria"/>
          <w:b/>
          <w:color w:val="000000"/>
        </w:rPr>
      </w:pPr>
      <w:r w:rsidRPr="0090555C">
        <w:rPr>
          <w:rFonts w:ascii="Cambria" w:hAnsi="Cambria" w:cs="Arial"/>
          <w:b/>
          <w:color w:val="000000"/>
        </w:rPr>
        <w:t xml:space="preserve">9.1. </w:t>
      </w:r>
      <w:r w:rsidR="00E85749"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14:paraId="2C7A53BB" w14:textId="77777777" w:rsidR="00490642" w:rsidRPr="008818D4" w:rsidRDefault="00490642" w:rsidP="00E85749">
      <w:pPr>
        <w:pStyle w:val="NormalWeb"/>
        <w:spacing w:before="0" w:beforeAutospacing="0" w:after="0" w:afterAutospacing="0"/>
        <w:jc w:val="both"/>
        <w:rPr>
          <w:rFonts w:ascii="Cambria" w:eastAsia="Cambria" w:hAnsi="Cambria" w:cs="Cambria"/>
        </w:rPr>
      </w:pPr>
    </w:p>
    <w:p w14:paraId="6BEB008D" w14:textId="57921F8C" w:rsidR="00BA69AC" w:rsidRPr="00F53E91" w:rsidRDefault="00BA69AC" w:rsidP="00BA69AC">
      <w:pPr>
        <w:spacing w:after="0"/>
        <w:jc w:val="both"/>
        <w:rPr>
          <w:rFonts w:ascii="Cambria" w:eastAsia="Cambria" w:hAnsi="Cambria" w:cs="Cambria"/>
          <w:sz w:val="24"/>
          <w:szCs w:val="24"/>
        </w:rPr>
      </w:pPr>
      <w:r>
        <w:rPr>
          <w:rFonts w:ascii="Cambria" w:eastAsia="Cambria" w:hAnsi="Cambria" w:cs="Cambria"/>
          <w:sz w:val="24"/>
          <w:szCs w:val="24"/>
        </w:rPr>
        <w:t xml:space="preserve">Durandé/MG, </w:t>
      </w:r>
      <w:r w:rsidR="00F22E48">
        <w:rPr>
          <w:rFonts w:ascii="Cambria" w:eastAsia="Cambria" w:hAnsi="Cambria" w:cs="Cambria"/>
          <w:sz w:val="24"/>
          <w:szCs w:val="24"/>
        </w:rPr>
        <w:t>22de abril</w:t>
      </w:r>
      <w:r w:rsidR="005D7305">
        <w:rPr>
          <w:rFonts w:ascii="Cambria" w:eastAsia="Cambria" w:hAnsi="Cambria" w:cs="Cambria"/>
          <w:sz w:val="24"/>
          <w:szCs w:val="24"/>
        </w:rPr>
        <w:t xml:space="preserve"> de 2025</w:t>
      </w:r>
      <w:r>
        <w:rPr>
          <w:rFonts w:ascii="Cambria" w:eastAsia="Cambria" w:hAnsi="Cambria" w:cs="Cambria"/>
          <w:sz w:val="24"/>
          <w:szCs w:val="24"/>
        </w:rPr>
        <w:t>.</w:t>
      </w:r>
    </w:p>
    <w:p w14:paraId="31811656" w14:textId="77777777" w:rsidR="00BA69AC" w:rsidRPr="00F53E91" w:rsidRDefault="00BA69AC" w:rsidP="00BA69AC">
      <w:pPr>
        <w:spacing w:after="0"/>
        <w:jc w:val="both"/>
        <w:rPr>
          <w:rFonts w:ascii="Cambria" w:eastAsia="Cambria" w:hAnsi="Cambria" w:cs="Cambria"/>
          <w:sz w:val="24"/>
          <w:szCs w:val="24"/>
        </w:rPr>
      </w:pPr>
    </w:p>
    <w:p w14:paraId="4042B77C" w14:textId="77777777"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13472F">
        <w:rPr>
          <w:rFonts w:ascii="Cambria" w:eastAsia="Cambria" w:hAnsi="Cambria" w:cs="Cambria"/>
          <w:sz w:val="24"/>
          <w:szCs w:val="24"/>
        </w:rPr>
        <w:t xml:space="preserve">Sirlei Guerra Paiva </w:t>
      </w:r>
      <w:r>
        <w:rPr>
          <w:rFonts w:ascii="Cambria" w:eastAsia="Cambria" w:hAnsi="Cambria" w:cs="Cambria"/>
          <w:sz w:val="24"/>
          <w:szCs w:val="24"/>
        </w:rPr>
        <w:t xml:space="preserve"> </w:t>
      </w:r>
    </w:p>
    <w:p w14:paraId="181B0B4F" w14:textId="0942A868" w:rsidR="001E4E73" w:rsidRDefault="00BA69AC" w:rsidP="008961B6">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3DC3528C" w14:textId="2C4F983E" w:rsidR="002A1313" w:rsidRDefault="001E4E73" w:rsidP="001E4E73">
      <w:pPr>
        <w:rPr>
          <w:rFonts w:ascii="Cambria" w:eastAsia="Cambria" w:hAnsi="Cambria" w:cs="Cambria"/>
          <w:b/>
          <w:sz w:val="24"/>
          <w:szCs w:val="24"/>
        </w:rPr>
      </w:pPr>
      <w:r>
        <w:rPr>
          <w:rFonts w:ascii="Cambria" w:eastAsia="Cambria" w:hAnsi="Cambria" w:cs="Cambria"/>
          <w:b/>
          <w:sz w:val="24"/>
          <w:szCs w:val="24"/>
        </w:rPr>
        <w:br w:type="page"/>
      </w:r>
    </w:p>
    <w:p w14:paraId="5ECF169C" w14:textId="5732E48B" w:rsidR="00490642" w:rsidRPr="00F53E91" w:rsidRDefault="00611035" w:rsidP="0049064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w:t>
      </w:r>
      <w:r w:rsidR="004574DA">
        <w:rPr>
          <w:rFonts w:ascii="Cambria" w:eastAsia="Cambria" w:hAnsi="Cambria" w:cs="Cambria"/>
          <w:b/>
          <w:sz w:val="24"/>
          <w:szCs w:val="24"/>
        </w:rPr>
        <w:t>TIVO Nº 009</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49A34147" w14:textId="7D4EBE94"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4574DA">
        <w:rPr>
          <w:rFonts w:ascii="Cambria" w:eastAsia="Cambria" w:hAnsi="Cambria" w:cs="Cambria"/>
          <w:b/>
          <w:sz w:val="24"/>
          <w:szCs w:val="24"/>
        </w:rPr>
        <w:t>Nº 008</w:t>
      </w:r>
      <w:r w:rsidRPr="00F53E91">
        <w:rPr>
          <w:rFonts w:ascii="Cambria" w:eastAsia="Cambria" w:hAnsi="Cambria" w:cs="Cambria"/>
          <w:b/>
          <w:sz w:val="24"/>
          <w:szCs w:val="24"/>
        </w:rPr>
        <w:t>/</w:t>
      </w:r>
      <w:r w:rsidR="0013472F">
        <w:rPr>
          <w:rFonts w:ascii="Cambria" w:eastAsia="Cambria" w:hAnsi="Cambria" w:cs="Cambria"/>
          <w:b/>
          <w:sz w:val="24"/>
          <w:szCs w:val="24"/>
        </w:rPr>
        <w:t>2025</w:t>
      </w:r>
    </w:p>
    <w:p w14:paraId="170C1C22" w14:textId="77777777"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14:paraId="46A007F0" w14:textId="77777777"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14:paraId="045D55E3" w14:textId="77777777" w:rsidR="00490642" w:rsidRPr="00003866" w:rsidRDefault="00490642" w:rsidP="00490642">
      <w:pPr>
        <w:pStyle w:val="NormalWeb"/>
        <w:spacing w:before="0" w:beforeAutospacing="0" w:after="0" w:afterAutospacing="0"/>
        <w:jc w:val="right"/>
        <w:rPr>
          <w:rFonts w:ascii="Cambria" w:hAnsi="Cambria" w:cs="Arial"/>
          <w:b/>
          <w:color w:val="000000"/>
        </w:rPr>
      </w:pPr>
    </w:p>
    <w:p w14:paraId="0BB494D3" w14:textId="77777777"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14:paraId="29BE0E56" w14:textId="77777777" w:rsidR="00490642" w:rsidRPr="00003866" w:rsidRDefault="00490642" w:rsidP="00490642">
      <w:pPr>
        <w:pStyle w:val="NormalWeb"/>
        <w:spacing w:before="0" w:beforeAutospacing="0" w:after="0" w:afterAutospacing="0"/>
        <w:ind w:left="5812"/>
        <w:jc w:val="both"/>
        <w:rPr>
          <w:rFonts w:ascii="Cambria" w:hAnsi="Cambria" w:cs="Arial"/>
          <w:b/>
          <w:color w:val="000000"/>
        </w:rPr>
      </w:pPr>
    </w:p>
    <w:p w14:paraId="7B38CF1B" w14:textId="77777777"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Condé,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Sr</w:t>
      </w:r>
      <w:r w:rsidR="0013472F">
        <w:rPr>
          <w:rFonts w:ascii="Cambria" w:hAnsi="Cambria" w:cs="Arial"/>
          <w:color w:val="000000"/>
        </w:rPr>
        <w:t>. Sirlei Guerra Paiva</w:t>
      </w:r>
      <w:r w:rsidR="00611035" w:rsidRPr="00D561B2">
        <w:rPr>
          <w:rFonts w:ascii="Cambria" w:hAnsi="Cambria" w:cs="Arial"/>
          <w:color w:val="000000"/>
        </w:rPr>
        <w:t xml:space="preserve"> inscrito no CPF sob o nº </w:t>
      </w:r>
      <w:proofErr w:type="spellStart"/>
      <w:r w:rsidR="00135506">
        <w:rPr>
          <w:rFonts w:ascii="Cambria" w:hAnsi="Cambria" w:cs="Arial"/>
          <w:color w:val="000000"/>
        </w:rPr>
        <w:t>xxxxxxxxxx</w:t>
      </w:r>
      <w:proofErr w:type="spellEnd"/>
      <w:r w:rsidR="00611035">
        <w:rPr>
          <w:rFonts w:ascii="Cambria" w:hAnsi="Cambria" w:cs="Arial"/>
          <w:color w:val="000000"/>
        </w:rPr>
        <w:t xml:space="preserve">,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inscrita no Cadastro Nacional de Pessoas Jurídicas – CNPJ sob o nº </w:t>
      </w:r>
      <w:proofErr w:type="spellStart"/>
      <w:r w:rsidR="00611035" w:rsidRPr="00D561B2">
        <w:rPr>
          <w:rFonts w:ascii="Cambria" w:hAnsi="Cambria" w:cs="Arial"/>
          <w:color w:val="000000"/>
        </w:rPr>
        <w:t>xx.xxx.xxx</w:t>
      </w:r>
      <w:proofErr w:type="spellEnd"/>
      <w:r w:rsidR="00611035" w:rsidRPr="00D561B2">
        <w:rPr>
          <w:rFonts w:ascii="Cambria" w:hAnsi="Cambria" w:cs="Arial"/>
          <w:color w:val="000000"/>
        </w:rPr>
        <w:t>/</w:t>
      </w:r>
      <w:proofErr w:type="spellStart"/>
      <w:r w:rsidR="00611035" w:rsidRPr="00D561B2">
        <w:rPr>
          <w:rFonts w:ascii="Cambria" w:hAnsi="Cambria" w:cs="Arial"/>
          <w:color w:val="000000"/>
        </w:rPr>
        <w:t>xxxx-xx</w:t>
      </w:r>
      <w:proofErr w:type="spellEnd"/>
      <w:r w:rsidR="00611035" w:rsidRPr="00D561B2">
        <w:rPr>
          <w:rFonts w:ascii="Cambria" w:hAnsi="Cambria" w:cs="Arial"/>
          <w:color w:val="000000"/>
        </w:rPr>
        <w:t xml:space="preserve">, sediada </w:t>
      </w:r>
      <w:proofErr w:type="spellStart"/>
      <w:r w:rsidR="00611035" w:rsidRPr="00D561B2">
        <w:rPr>
          <w:rFonts w:ascii="Cambria" w:hAnsi="Cambria" w:cs="Arial"/>
          <w:color w:val="000000"/>
        </w:rPr>
        <w:t>á</w:t>
      </w:r>
      <w:proofErr w:type="spellEnd"/>
      <w:r w:rsidR="00611035" w:rsidRPr="00D561B2">
        <w:rPr>
          <w:rFonts w:ascii="Cambria" w:hAnsi="Cambria" w:cs="Arial"/>
          <w:color w:val="000000"/>
        </w:rPr>
        <w:t xml:space="preserve"> </w:t>
      </w:r>
      <w:proofErr w:type="spellStart"/>
      <w:r w:rsidR="00611035" w:rsidRPr="00D561B2">
        <w:rPr>
          <w:rFonts w:ascii="Cambria" w:hAnsi="Cambria" w:cs="Arial"/>
          <w:color w:val="000000"/>
        </w:rPr>
        <w:t>xxxxxxxxxxxxxxxxxxx</w:t>
      </w:r>
      <w:proofErr w:type="spellEnd"/>
      <w:r w:rsidR="00611035" w:rsidRPr="00D561B2">
        <w:rPr>
          <w:rFonts w:ascii="Cambria" w:hAnsi="Cambria" w:cs="Arial"/>
          <w:color w:val="000000"/>
        </w:rPr>
        <w:t xml:space="preserve">, neste ato representada pelo(a) Sr.(a)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portador(a) da CI/RG nº </w:t>
      </w:r>
      <w:proofErr w:type="spellStart"/>
      <w:r w:rsidR="00611035" w:rsidRPr="00D561B2">
        <w:rPr>
          <w:rFonts w:ascii="Cambria" w:hAnsi="Cambria" w:cs="Arial"/>
          <w:color w:val="000000"/>
        </w:rPr>
        <w:t>xxxxxxxxx</w:t>
      </w:r>
      <w:proofErr w:type="spellEnd"/>
      <w:r w:rsidR="00611035" w:rsidRPr="00D561B2">
        <w:rPr>
          <w:rFonts w:ascii="Cambria" w:hAnsi="Cambria" w:cs="Arial"/>
          <w:color w:val="000000"/>
        </w:rPr>
        <w:t xml:space="preserve"> e inscrito(a) no CPF sob o nº </w:t>
      </w:r>
      <w:proofErr w:type="spellStart"/>
      <w:r w:rsidR="00611035" w:rsidRPr="00D561B2">
        <w:rPr>
          <w:rFonts w:ascii="Cambria" w:hAnsi="Cambria" w:cs="Arial"/>
          <w:color w:val="000000"/>
        </w:rPr>
        <w:t>xxx.xxx.xxx-xx</w:t>
      </w:r>
      <w:proofErr w:type="spellEnd"/>
      <w:r w:rsidR="00611035" w:rsidRPr="00D561B2">
        <w:rPr>
          <w:rFonts w:ascii="Cambria" w:hAnsi="Cambria" w:cs="Arial"/>
          <w:color w:val="000000"/>
        </w:rPr>
        <w:t xml:space="preserve">,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E85749">
        <w:rPr>
          <w:rFonts w:ascii="Cambria" w:hAnsi="Cambria" w:cs="Arial"/>
          <w:color w:val="000000"/>
        </w:rPr>
        <w:t>0</w:t>
      </w:r>
      <w:r w:rsidR="00B905CC">
        <w:rPr>
          <w:rFonts w:ascii="Cambria" w:hAnsi="Cambria" w:cs="Arial"/>
          <w:color w:val="000000"/>
        </w:rPr>
        <w:t>04</w:t>
      </w:r>
      <w:r w:rsidR="00611035">
        <w:rPr>
          <w:rFonts w:ascii="Cambria" w:hAnsi="Cambria" w:cs="Arial"/>
          <w:color w:val="000000"/>
        </w:rPr>
        <w:t>/</w:t>
      </w:r>
      <w:r w:rsidR="0013472F">
        <w:rPr>
          <w:rFonts w:ascii="Cambria" w:hAnsi="Cambria" w:cs="Arial"/>
          <w:color w:val="000000"/>
        </w:rPr>
        <w:t>2025</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B905CC">
        <w:rPr>
          <w:rFonts w:ascii="Cambria" w:hAnsi="Cambria" w:cs="Arial"/>
          <w:color w:val="000000"/>
        </w:rPr>
        <w:t>4</w:t>
      </w:r>
      <w:r w:rsidR="00611035" w:rsidRPr="00D561B2">
        <w:rPr>
          <w:rFonts w:ascii="Cambria" w:hAnsi="Cambria" w:cs="Arial"/>
          <w:color w:val="000000"/>
        </w:rPr>
        <w:t>/</w:t>
      </w:r>
      <w:r w:rsidR="0013472F">
        <w:rPr>
          <w:rFonts w:ascii="Cambria" w:hAnsi="Cambria" w:cs="Arial"/>
          <w:color w:val="000000"/>
        </w:rPr>
        <w:t>2025</w:t>
      </w:r>
      <w:r w:rsidR="00611035" w:rsidRPr="00D561B2">
        <w:rPr>
          <w:rFonts w:ascii="Cambria" w:hAnsi="Cambria" w:cs="Arial"/>
          <w:color w:val="000000"/>
        </w:rPr>
        <w:t>, sob a regência da Lei Federal nº 14.133/2021, mediante as cláusulas e condições pactuadas a seguir:</w:t>
      </w:r>
    </w:p>
    <w:p w14:paraId="4D6E4528"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A5FDD3C"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14:paraId="6AB70822" w14:textId="77777777" w:rsidR="00490642" w:rsidRPr="00003866" w:rsidRDefault="00490642" w:rsidP="00490642">
      <w:pPr>
        <w:spacing w:after="0"/>
        <w:jc w:val="both"/>
        <w:rPr>
          <w:rFonts w:ascii="Cambria" w:eastAsia="Cambria" w:hAnsi="Cambria" w:cs="Cambria"/>
          <w:b/>
          <w:sz w:val="24"/>
          <w:szCs w:val="24"/>
        </w:rPr>
      </w:pPr>
    </w:p>
    <w:p w14:paraId="4262148B" w14:textId="77777777" w:rsidR="00A22649" w:rsidRPr="001E4E73" w:rsidRDefault="00A75A69" w:rsidP="001E4E73">
      <w:pPr>
        <w:tabs>
          <w:tab w:val="left" w:pos="3443"/>
        </w:tabs>
        <w:spacing w:after="0" w:line="240" w:lineRule="auto"/>
        <w:ind w:right="412"/>
        <w:jc w:val="both"/>
        <w:rPr>
          <w:rFonts w:ascii="Cambria" w:eastAsia="Cambria" w:hAnsi="Cambria" w:cs="Cambria"/>
          <w:b/>
          <w:color w:val="000000"/>
          <w:sz w:val="24"/>
          <w:szCs w:val="24"/>
        </w:rPr>
      </w:pPr>
      <w:r w:rsidRPr="001E4E73">
        <w:rPr>
          <w:rFonts w:ascii="Cambria" w:eastAsia="Cambria" w:hAnsi="Cambria" w:cs="Cambria"/>
          <w:b/>
          <w:sz w:val="24"/>
          <w:szCs w:val="24"/>
        </w:rPr>
        <w:t xml:space="preserve">1.1. </w:t>
      </w:r>
      <w:r w:rsidRPr="001E4E73">
        <w:rPr>
          <w:rFonts w:ascii="Cambria" w:eastAsia="Cambria" w:hAnsi="Cambria" w:cs="Cambria"/>
          <w:color w:val="000000"/>
          <w:sz w:val="24"/>
          <w:szCs w:val="24"/>
        </w:rPr>
        <w:t xml:space="preserve">Constitui objeto do presente instrumento a </w:t>
      </w:r>
      <w:r w:rsidR="00A22649" w:rsidRPr="001E4E73">
        <w:rPr>
          <w:rFonts w:ascii="Cambria" w:eastAsia="Cambria" w:hAnsi="Cambria" w:cs="Cambria"/>
          <w:b/>
          <w:color w:val="000000"/>
          <w:sz w:val="24"/>
          <w:szCs w:val="24"/>
        </w:rPr>
        <w:t xml:space="preserve">CONTRATAÇÃO DE EMPRESA PARA A PRESTAÇÃO DOS SEGUINTES SERVIÇOS TÉCNICOS DE SISTEMA DE SONORIZAÇÃO, EM ATENDIMENTO AS NECESSIDADES DA CÂMARA MUNICIPAL DE DURANDÉ-MG, CONFORME ESPECIFICAÇÕES CONSTANTES NO TERMO DE REFERÊNCIA: </w:t>
      </w:r>
    </w:p>
    <w:p w14:paraId="47BAF243" w14:textId="77777777" w:rsidR="00A22649" w:rsidRPr="00687D99" w:rsidRDefault="00A22649" w:rsidP="00A22649">
      <w:pPr>
        <w:pStyle w:val="PargrafodaLista"/>
        <w:tabs>
          <w:tab w:val="left" w:pos="3443"/>
        </w:tabs>
        <w:spacing w:after="0" w:line="240" w:lineRule="auto"/>
        <w:ind w:right="412"/>
        <w:jc w:val="both"/>
        <w:rPr>
          <w:rFonts w:ascii="Cambria" w:eastAsia="Times New Roman" w:hAnsi="Cambria"/>
          <w:sz w:val="24"/>
          <w:szCs w:val="24"/>
        </w:rPr>
      </w:pPr>
    </w:p>
    <w:p w14:paraId="69ECD60B" w14:textId="77777777" w:rsidR="00A22649" w:rsidRPr="001E4E73" w:rsidRDefault="00A22649" w:rsidP="0015741F">
      <w:pPr>
        <w:pStyle w:val="PargrafodaLista"/>
        <w:numPr>
          <w:ilvl w:val="0"/>
          <w:numId w:val="8"/>
        </w:numPr>
        <w:spacing w:line="278" w:lineRule="auto"/>
        <w:jc w:val="both"/>
        <w:rPr>
          <w:rFonts w:ascii="Cambria" w:hAnsi="Cambria"/>
          <w:sz w:val="24"/>
        </w:rPr>
      </w:pPr>
      <w:r w:rsidRPr="001E4E73">
        <w:rPr>
          <w:rFonts w:ascii="Cambria" w:hAnsi="Cambria"/>
          <w:b/>
          <w:bCs/>
          <w:sz w:val="24"/>
        </w:rPr>
        <w:t>SISTEMA DE CAPTAÇÃO DE ÁUDIO</w:t>
      </w:r>
      <w:r w:rsidRPr="001E4E73">
        <w:rPr>
          <w:rFonts w:ascii="Cambria" w:hAnsi="Cambria"/>
          <w:sz w:val="24"/>
        </w:rPr>
        <w:t xml:space="preserve"> com microfones condensadores de alta sensibilidade, garantindo uma cobertura sonora clara e eficaz no plenário durante as sessões públicas.</w:t>
      </w:r>
    </w:p>
    <w:p w14:paraId="3DDC5ECE" w14:textId="77777777" w:rsidR="00A22649" w:rsidRPr="001E4E73" w:rsidRDefault="00A22649" w:rsidP="0015741F">
      <w:pPr>
        <w:pStyle w:val="PargrafodaLista"/>
        <w:numPr>
          <w:ilvl w:val="0"/>
          <w:numId w:val="8"/>
        </w:numPr>
        <w:spacing w:line="278" w:lineRule="auto"/>
        <w:jc w:val="both"/>
        <w:rPr>
          <w:rFonts w:ascii="Cambria" w:hAnsi="Cambria"/>
          <w:sz w:val="24"/>
        </w:rPr>
      </w:pPr>
      <w:r w:rsidRPr="001E4E73">
        <w:rPr>
          <w:rFonts w:ascii="Cambria" w:hAnsi="Cambria"/>
          <w:b/>
          <w:bCs/>
          <w:sz w:val="24"/>
        </w:rPr>
        <w:t>INTERFACE CONTROLADORA DE ÁUDIO</w:t>
      </w:r>
      <w:r w:rsidRPr="001E4E73">
        <w:rPr>
          <w:rFonts w:ascii="Cambria" w:hAnsi="Cambria"/>
          <w:sz w:val="24"/>
        </w:rPr>
        <w:t xml:space="preserve"> para gerenciamento e ajuste do som, assegurando qualidade e precisão no registro e reprodução do áudio.</w:t>
      </w:r>
    </w:p>
    <w:p w14:paraId="4A2DD383" w14:textId="77777777" w:rsidR="00A22649" w:rsidRPr="001E4E73" w:rsidRDefault="00A22649" w:rsidP="0015741F">
      <w:pPr>
        <w:pStyle w:val="PargrafodaLista"/>
        <w:numPr>
          <w:ilvl w:val="0"/>
          <w:numId w:val="8"/>
        </w:numPr>
        <w:spacing w:line="278" w:lineRule="auto"/>
        <w:jc w:val="both"/>
        <w:rPr>
          <w:rFonts w:ascii="Cambria" w:hAnsi="Cambria"/>
          <w:sz w:val="24"/>
        </w:rPr>
      </w:pPr>
      <w:r w:rsidRPr="001E4E73">
        <w:rPr>
          <w:rFonts w:ascii="Cambria" w:hAnsi="Cambria"/>
          <w:b/>
          <w:bCs/>
          <w:sz w:val="24"/>
        </w:rPr>
        <w:t>FORNECIMENTO E INSTALAÇÃO DE CAIXAS DE SOM ATIVAS</w:t>
      </w:r>
      <w:r w:rsidRPr="001E4E73">
        <w:rPr>
          <w:rFonts w:ascii="Cambria" w:hAnsi="Cambria"/>
          <w:sz w:val="24"/>
        </w:rPr>
        <w:t xml:space="preserve"> com tecnologia de cancelamento de ruídos, melhorando a qualidade do áudio no plenário e proporcionando uma experiência auditiva uniforme em todo o ambiente durante as sessões.</w:t>
      </w:r>
    </w:p>
    <w:p w14:paraId="5B1817CA" w14:textId="77777777" w:rsidR="00A22649" w:rsidRPr="001E4E73" w:rsidRDefault="00A22649" w:rsidP="0015741F">
      <w:pPr>
        <w:pStyle w:val="PargrafodaLista"/>
        <w:numPr>
          <w:ilvl w:val="0"/>
          <w:numId w:val="8"/>
        </w:numPr>
        <w:spacing w:line="278" w:lineRule="auto"/>
        <w:jc w:val="both"/>
        <w:rPr>
          <w:rFonts w:ascii="Cambria" w:hAnsi="Cambria"/>
          <w:sz w:val="24"/>
        </w:rPr>
      </w:pPr>
      <w:r w:rsidRPr="001E4E73">
        <w:rPr>
          <w:rFonts w:ascii="Cambria" w:hAnsi="Cambria"/>
          <w:b/>
          <w:bCs/>
          <w:sz w:val="24"/>
        </w:rPr>
        <w:t>SERVIÇOS DE ASSISTÊNCIA TÉCNICA E SUPORTE TÉCNICO CONTÍNUO</w:t>
      </w:r>
      <w:r w:rsidRPr="001E4E73">
        <w:rPr>
          <w:rFonts w:ascii="Cambria" w:hAnsi="Cambria"/>
          <w:sz w:val="24"/>
        </w:rPr>
        <w:t>, abrangendo manutenção preventiva e corretiva dos equipamentos durante a vigência do contrato.</w:t>
      </w:r>
    </w:p>
    <w:p w14:paraId="7F61419B" w14:textId="02243717" w:rsidR="00A75A69" w:rsidRPr="00003866" w:rsidRDefault="00A75A69" w:rsidP="00A22649">
      <w:pPr>
        <w:spacing w:after="0" w:line="240" w:lineRule="auto"/>
        <w:jc w:val="both"/>
        <w:rPr>
          <w:rFonts w:ascii="Cambria" w:eastAsia="Cambria" w:hAnsi="Cambria" w:cs="Cambria"/>
          <w:color w:val="000000"/>
          <w:sz w:val="24"/>
          <w:szCs w:val="24"/>
        </w:rPr>
      </w:pPr>
    </w:p>
    <w:p w14:paraId="511EC47A" w14:textId="77777777"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tbl>
      <w:tblPr>
        <w:tblStyle w:val="Tabelacomgrade"/>
        <w:tblW w:w="0" w:type="auto"/>
        <w:jc w:val="center"/>
        <w:tblLook w:val="04A0" w:firstRow="1" w:lastRow="0" w:firstColumn="1" w:lastColumn="0" w:noHBand="0" w:noVBand="1"/>
      </w:tblPr>
      <w:tblGrid>
        <w:gridCol w:w="796"/>
        <w:gridCol w:w="1489"/>
        <w:gridCol w:w="795"/>
        <w:gridCol w:w="1019"/>
        <w:gridCol w:w="2165"/>
        <w:gridCol w:w="1798"/>
      </w:tblGrid>
      <w:tr w:rsidR="00F46325" w:rsidRPr="00214908" w14:paraId="208D499F" w14:textId="77777777" w:rsidTr="006914B2">
        <w:trPr>
          <w:jc w:val="center"/>
        </w:trPr>
        <w:tc>
          <w:tcPr>
            <w:tcW w:w="0" w:type="auto"/>
            <w:vAlign w:val="center"/>
          </w:tcPr>
          <w:p w14:paraId="24646F30"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ITEM</w:t>
            </w:r>
          </w:p>
        </w:tc>
        <w:tc>
          <w:tcPr>
            <w:tcW w:w="0" w:type="auto"/>
            <w:vAlign w:val="center"/>
          </w:tcPr>
          <w:p w14:paraId="3C0A495F"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DESCRIÇÃO</w:t>
            </w:r>
          </w:p>
        </w:tc>
        <w:tc>
          <w:tcPr>
            <w:tcW w:w="0" w:type="auto"/>
            <w:vAlign w:val="center"/>
          </w:tcPr>
          <w:p w14:paraId="71AD9F8B"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UNID</w:t>
            </w:r>
          </w:p>
        </w:tc>
        <w:tc>
          <w:tcPr>
            <w:tcW w:w="0" w:type="auto"/>
            <w:vAlign w:val="center"/>
          </w:tcPr>
          <w:p w14:paraId="2CCE9620"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QUANT</w:t>
            </w:r>
          </w:p>
        </w:tc>
        <w:tc>
          <w:tcPr>
            <w:tcW w:w="0" w:type="auto"/>
          </w:tcPr>
          <w:p w14:paraId="0C622291" w14:textId="77777777" w:rsidR="00F46325" w:rsidRPr="00214908" w:rsidRDefault="00F46325" w:rsidP="006914B2">
            <w:pPr>
              <w:jc w:val="center"/>
              <w:rPr>
                <w:rFonts w:ascii="Cambria" w:hAnsi="Cambria"/>
                <w:b/>
                <w:sz w:val="24"/>
                <w:szCs w:val="24"/>
              </w:rPr>
            </w:pPr>
            <w:r>
              <w:rPr>
                <w:rFonts w:ascii="Cambria" w:hAnsi="Cambria"/>
                <w:b/>
                <w:sz w:val="24"/>
                <w:szCs w:val="24"/>
              </w:rPr>
              <w:t>VALOR UNITARIO</w:t>
            </w:r>
          </w:p>
        </w:tc>
        <w:tc>
          <w:tcPr>
            <w:tcW w:w="0" w:type="auto"/>
          </w:tcPr>
          <w:p w14:paraId="2BD4DF75" w14:textId="77777777" w:rsidR="00F46325" w:rsidRPr="00214908" w:rsidRDefault="00F46325" w:rsidP="006914B2">
            <w:pPr>
              <w:jc w:val="center"/>
              <w:rPr>
                <w:rFonts w:ascii="Cambria" w:hAnsi="Cambria"/>
                <w:b/>
                <w:sz w:val="24"/>
                <w:szCs w:val="24"/>
              </w:rPr>
            </w:pPr>
            <w:r>
              <w:rPr>
                <w:rFonts w:ascii="Cambria" w:hAnsi="Cambria"/>
                <w:b/>
                <w:sz w:val="24"/>
                <w:szCs w:val="24"/>
              </w:rPr>
              <w:t>VALOR TOTAL</w:t>
            </w:r>
          </w:p>
        </w:tc>
      </w:tr>
      <w:tr w:rsidR="00F46325" w:rsidRPr="00214908" w14:paraId="6F27B826" w14:textId="77777777" w:rsidTr="006914B2">
        <w:trPr>
          <w:jc w:val="center"/>
        </w:trPr>
        <w:tc>
          <w:tcPr>
            <w:tcW w:w="0" w:type="auto"/>
            <w:vAlign w:val="center"/>
          </w:tcPr>
          <w:p w14:paraId="674E227D" w14:textId="77777777" w:rsidR="00F46325" w:rsidRPr="00214908" w:rsidRDefault="00F46325" w:rsidP="006914B2">
            <w:pPr>
              <w:jc w:val="center"/>
              <w:rPr>
                <w:rFonts w:ascii="Cambria" w:hAnsi="Cambria"/>
                <w:sz w:val="24"/>
                <w:szCs w:val="24"/>
              </w:rPr>
            </w:pPr>
            <w:r w:rsidRPr="00214908">
              <w:rPr>
                <w:rFonts w:ascii="Cambria" w:hAnsi="Cambria"/>
                <w:sz w:val="24"/>
                <w:szCs w:val="24"/>
              </w:rPr>
              <w:t>01</w:t>
            </w:r>
          </w:p>
        </w:tc>
        <w:tc>
          <w:tcPr>
            <w:tcW w:w="0" w:type="auto"/>
            <w:vAlign w:val="center"/>
          </w:tcPr>
          <w:p w14:paraId="3B8E0B6C" w14:textId="77777777" w:rsidR="00F46325" w:rsidRPr="00214908" w:rsidRDefault="00F46325" w:rsidP="006914B2">
            <w:pPr>
              <w:jc w:val="both"/>
              <w:rPr>
                <w:rFonts w:ascii="Cambria" w:hAnsi="Cambria"/>
                <w:sz w:val="24"/>
                <w:szCs w:val="24"/>
              </w:rPr>
            </w:pPr>
          </w:p>
        </w:tc>
        <w:tc>
          <w:tcPr>
            <w:tcW w:w="0" w:type="auto"/>
            <w:vAlign w:val="center"/>
          </w:tcPr>
          <w:p w14:paraId="53590B4B" w14:textId="77777777" w:rsidR="00F46325" w:rsidRPr="00214908" w:rsidRDefault="00F46325" w:rsidP="006914B2">
            <w:pPr>
              <w:jc w:val="center"/>
              <w:rPr>
                <w:rFonts w:ascii="Cambria" w:hAnsi="Cambria"/>
                <w:sz w:val="24"/>
                <w:szCs w:val="24"/>
              </w:rPr>
            </w:pPr>
          </w:p>
        </w:tc>
        <w:tc>
          <w:tcPr>
            <w:tcW w:w="0" w:type="auto"/>
            <w:vAlign w:val="center"/>
          </w:tcPr>
          <w:p w14:paraId="1A132D04" w14:textId="77777777" w:rsidR="00F46325" w:rsidRPr="00214908" w:rsidRDefault="00F46325" w:rsidP="006914B2">
            <w:pPr>
              <w:jc w:val="center"/>
              <w:rPr>
                <w:rFonts w:ascii="Cambria" w:hAnsi="Cambria"/>
                <w:sz w:val="24"/>
                <w:szCs w:val="24"/>
              </w:rPr>
            </w:pPr>
          </w:p>
        </w:tc>
        <w:tc>
          <w:tcPr>
            <w:tcW w:w="0" w:type="auto"/>
          </w:tcPr>
          <w:p w14:paraId="6CB2B417" w14:textId="77777777" w:rsidR="00F46325" w:rsidRPr="00214908" w:rsidRDefault="00F46325" w:rsidP="006914B2">
            <w:pPr>
              <w:jc w:val="center"/>
              <w:rPr>
                <w:rFonts w:ascii="Cambria" w:hAnsi="Cambria"/>
                <w:sz w:val="24"/>
                <w:szCs w:val="24"/>
              </w:rPr>
            </w:pPr>
          </w:p>
        </w:tc>
        <w:tc>
          <w:tcPr>
            <w:tcW w:w="0" w:type="auto"/>
          </w:tcPr>
          <w:p w14:paraId="1EB3B4B1" w14:textId="77777777" w:rsidR="00F46325" w:rsidRPr="00214908" w:rsidRDefault="00F46325" w:rsidP="006914B2">
            <w:pPr>
              <w:jc w:val="center"/>
              <w:rPr>
                <w:rFonts w:ascii="Cambria" w:hAnsi="Cambria"/>
                <w:sz w:val="24"/>
                <w:szCs w:val="24"/>
              </w:rPr>
            </w:pPr>
          </w:p>
        </w:tc>
      </w:tr>
    </w:tbl>
    <w:p w14:paraId="61D07F71" w14:textId="77777777" w:rsidR="00490642" w:rsidRDefault="00490642" w:rsidP="00490642">
      <w:pPr>
        <w:spacing w:after="0"/>
        <w:jc w:val="both"/>
        <w:rPr>
          <w:rFonts w:ascii="Cambria" w:eastAsia="Cambria" w:hAnsi="Cambria" w:cs="Cambria"/>
          <w:b/>
          <w:sz w:val="24"/>
          <w:szCs w:val="24"/>
        </w:rPr>
      </w:pPr>
    </w:p>
    <w:p w14:paraId="16B5F2C9"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14:paraId="5D2FCF9A"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E3C24D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1.4. </w:t>
      </w:r>
      <w:r w:rsidRPr="00003866">
        <w:rPr>
          <w:rFonts w:ascii="Cambria" w:hAnsi="Cambria" w:cs="Arial"/>
          <w:color w:val="000000"/>
        </w:rPr>
        <w:t xml:space="preserve">O presente instrumento perfaz um valor global de R$ </w:t>
      </w:r>
      <w:proofErr w:type="spellStart"/>
      <w:proofErr w:type="gramStart"/>
      <w:r w:rsidRPr="00003866">
        <w:rPr>
          <w:rFonts w:ascii="Cambria" w:hAnsi="Cambria" w:cs="Arial"/>
          <w:color w:val="000000"/>
        </w:rPr>
        <w:t>xxxxx,xx</w:t>
      </w:r>
      <w:proofErr w:type="spellEnd"/>
      <w:proofErr w:type="gramEnd"/>
      <w:r w:rsidRPr="00003866">
        <w:rPr>
          <w:rFonts w:ascii="Cambria" w:hAnsi="Cambria" w:cs="Arial"/>
          <w:color w:val="000000"/>
        </w:rPr>
        <w:t xml:space="preserve"> (</w:t>
      </w:r>
      <w:proofErr w:type="spellStart"/>
      <w:r w:rsidRPr="00003866">
        <w:rPr>
          <w:rFonts w:ascii="Cambria" w:hAnsi="Cambria" w:cs="Arial"/>
          <w:color w:val="000000"/>
        </w:rPr>
        <w:t>xxxxxxxxxxxxxxx</w:t>
      </w:r>
      <w:proofErr w:type="spellEnd"/>
      <w:r w:rsidRPr="00003866">
        <w:rPr>
          <w:rFonts w:ascii="Cambria" w:hAnsi="Cambria" w:cs="Arial"/>
          <w:color w:val="000000"/>
        </w:rPr>
        <w:t>), conforme detalhamento constante na planilha do item 1.2.</w:t>
      </w:r>
      <w:r w:rsidRPr="00003866">
        <w:rPr>
          <w:rFonts w:ascii="Cambria" w:hAnsi="Cambria" w:cs="Arial"/>
          <w:b/>
          <w:color w:val="000000"/>
        </w:rPr>
        <w:t xml:space="preserve"> </w:t>
      </w:r>
    </w:p>
    <w:p w14:paraId="345DC9B5"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D1005CA"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SEGUNDA – DA VIGÊNCIA</w:t>
      </w:r>
    </w:p>
    <w:p w14:paraId="3ABAD27A"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2C295FB9" w14:textId="77777777"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sidR="00135506">
        <w:rPr>
          <w:rFonts w:ascii="Cambria" w:hAnsi="Cambria"/>
          <w:sz w:val="24"/>
          <w:szCs w:val="24"/>
        </w:rPr>
        <w:t>60 (sessenta) dias</w:t>
      </w:r>
      <w:r>
        <w:rPr>
          <w:rFonts w:ascii="Cambria" w:hAnsi="Cambria"/>
          <w:sz w:val="24"/>
          <w:szCs w:val="24"/>
        </w:rPr>
        <w:t>, contados a partir da data de sua assinatura</w:t>
      </w:r>
      <w:r w:rsidRPr="00D31A5B">
        <w:rPr>
          <w:rFonts w:ascii="Cambria" w:hAnsi="Cambria"/>
          <w:sz w:val="24"/>
          <w:szCs w:val="24"/>
        </w:rPr>
        <w:t xml:space="preserve">. </w:t>
      </w:r>
    </w:p>
    <w:p w14:paraId="4A4A0809" w14:textId="77777777" w:rsidR="00611035" w:rsidRPr="00D31A5B" w:rsidRDefault="00611035" w:rsidP="00611035">
      <w:pPr>
        <w:spacing w:after="0" w:line="240" w:lineRule="auto"/>
        <w:rPr>
          <w:rFonts w:ascii="Cambria" w:hAnsi="Cambria"/>
          <w:sz w:val="24"/>
          <w:szCs w:val="24"/>
        </w:rPr>
      </w:pPr>
    </w:p>
    <w:p w14:paraId="15231438" w14:textId="77777777"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7DCB5EBD"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7DFE73EA"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14:paraId="25B1D092" w14:textId="77777777" w:rsidR="00E85749" w:rsidRDefault="00E85749" w:rsidP="00490642">
      <w:pPr>
        <w:pStyle w:val="NormalWeb"/>
        <w:spacing w:before="0" w:beforeAutospacing="0" w:after="0" w:afterAutospacing="0"/>
        <w:jc w:val="both"/>
        <w:rPr>
          <w:rFonts w:ascii="Cambria" w:hAnsi="Cambria" w:cs="Arial"/>
          <w:b/>
          <w:color w:val="000000"/>
        </w:rPr>
      </w:pPr>
    </w:p>
    <w:p w14:paraId="00B25E82" w14:textId="4540E0E8"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.1.  </w:t>
      </w:r>
      <w:r>
        <w:rPr>
          <w:rFonts w:ascii="Cambria" w:hAnsi="Cambria" w:cs="Arial"/>
        </w:rPr>
        <w:t>Os serviços deverão ser prestados em estrita conformidade com as condições estabelecidas neste instrumento, dentro das melhores técnicas pertinentes ao ramo de atividade.</w:t>
      </w:r>
    </w:p>
    <w:p w14:paraId="10232CE5" w14:textId="77777777" w:rsidR="001E4E73" w:rsidRPr="00E8355C" w:rsidRDefault="001E4E73" w:rsidP="002A1313">
      <w:pPr>
        <w:pStyle w:val="NormalWeb"/>
        <w:spacing w:before="0" w:beforeAutospacing="0" w:after="0" w:afterAutospacing="0"/>
        <w:jc w:val="both"/>
        <w:rPr>
          <w:rFonts w:ascii="Cambria" w:hAnsi="Cambria" w:cs="Arial"/>
        </w:rPr>
      </w:pPr>
    </w:p>
    <w:p w14:paraId="55E04C29" w14:textId="6F811B31" w:rsidR="002A1313" w:rsidRPr="00B905CC"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.1.1. </w:t>
      </w:r>
      <w:r w:rsidRPr="00B905CC">
        <w:rPr>
          <w:rFonts w:ascii="Cambria" w:hAnsi="Cambria" w:cs="Arial"/>
        </w:rPr>
        <w:t xml:space="preserve">Todos os encargos e custos decorrentes da contratação correrão </w:t>
      </w:r>
      <w:r>
        <w:rPr>
          <w:rFonts w:ascii="Cambria" w:hAnsi="Cambria" w:cs="Arial"/>
        </w:rPr>
        <w:t xml:space="preserve">a </w:t>
      </w:r>
      <w:r w:rsidRPr="00B905CC">
        <w:rPr>
          <w:rFonts w:ascii="Cambria" w:hAnsi="Cambria" w:cs="Arial"/>
        </w:rPr>
        <w:t>cargo do licitante vencedor</w:t>
      </w:r>
      <w:r>
        <w:rPr>
          <w:rFonts w:ascii="Cambria" w:hAnsi="Cambria" w:cs="Arial"/>
        </w:rPr>
        <w:t>, tais como transporte, tributos, dentre outros</w:t>
      </w:r>
      <w:r w:rsidRPr="00B905CC">
        <w:rPr>
          <w:rFonts w:ascii="Cambria" w:hAnsi="Cambria" w:cs="Arial"/>
        </w:rPr>
        <w:t xml:space="preserve">. </w:t>
      </w:r>
    </w:p>
    <w:p w14:paraId="18D69DCF" w14:textId="77777777" w:rsidR="002A1313" w:rsidRPr="00B905CC" w:rsidRDefault="002A1313" w:rsidP="002A1313">
      <w:pPr>
        <w:pStyle w:val="NormalWeb"/>
        <w:spacing w:before="0" w:beforeAutospacing="0" w:after="0" w:afterAutospacing="0"/>
        <w:jc w:val="both"/>
        <w:rPr>
          <w:rFonts w:ascii="Cambria" w:hAnsi="Cambria" w:cs="Arial"/>
        </w:rPr>
      </w:pPr>
    </w:p>
    <w:p w14:paraId="7C70D621" w14:textId="79861AD4"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 </w:t>
      </w:r>
      <w:r w:rsidRPr="00B905CC">
        <w:rPr>
          <w:rFonts w:ascii="Cambria" w:hAnsi="Cambria" w:cs="Arial"/>
        </w:rPr>
        <w:t xml:space="preserve">Os itens </w:t>
      </w:r>
      <w:r>
        <w:rPr>
          <w:rFonts w:ascii="Cambria" w:hAnsi="Cambria" w:cs="Arial"/>
        </w:rPr>
        <w:t>deverão ser iniciados no prazo máximo de 02 (dois) dias corridos</w:t>
      </w:r>
      <w:r w:rsidRPr="00B905CC">
        <w:rPr>
          <w:rFonts w:ascii="Cambria" w:hAnsi="Cambria" w:cs="Arial"/>
        </w:rPr>
        <w:t>, contados da emissão de Ordem de Fornecimento encaminhada pelo setor de compras do M</w:t>
      </w:r>
      <w:r>
        <w:rPr>
          <w:rFonts w:ascii="Cambria" w:hAnsi="Cambria" w:cs="Arial"/>
        </w:rPr>
        <w:t>unicípio de Durandé</w:t>
      </w:r>
      <w:r w:rsidRPr="00B905CC">
        <w:rPr>
          <w:rFonts w:ascii="Cambria" w:hAnsi="Cambria" w:cs="Arial"/>
        </w:rPr>
        <w:t xml:space="preserve">/MG, acompanhado da Nota Fiscal correspondente. </w:t>
      </w:r>
    </w:p>
    <w:p w14:paraId="307E0264" w14:textId="77777777" w:rsidR="001E4E73" w:rsidRPr="00B905CC" w:rsidRDefault="001E4E73" w:rsidP="002A1313">
      <w:pPr>
        <w:pStyle w:val="NormalWeb"/>
        <w:spacing w:before="0" w:beforeAutospacing="0" w:after="0" w:afterAutospacing="0"/>
        <w:jc w:val="both"/>
        <w:rPr>
          <w:rFonts w:ascii="Cambria" w:hAnsi="Cambria" w:cs="Arial"/>
        </w:rPr>
      </w:pPr>
    </w:p>
    <w:p w14:paraId="54306A54" w14:textId="77777777"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.2.1. </w:t>
      </w:r>
      <w:r>
        <w:rPr>
          <w:rFonts w:ascii="Cambria" w:hAnsi="Cambria" w:cs="Arial"/>
        </w:rPr>
        <w:t>Os itens estarão sujeitos a aceitação e ao recebimento provisório e definitivo, através do fiscal e gestor do contrato respectivamente.</w:t>
      </w:r>
    </w:p>
    <w:p w14:paraId="6D2E8ED1" w14:textId="77777777" w:rsidR="001E4E73" w:rsidRDefault="001E4E73" w:rsidP="002A1313">
      <w:pPr>
        <w:pStyle w:val="NormalWeb"/>
        <w:spacing w:before="0" w:beforeAutospacing="0" w:after="0" w:afterAutospacing="0"/>
        <w:jc w:val="both"/>
        <w:rPr>
          <w:rFonts w:ascii="Cambria" w:hAnsi="Cambria" w:cs="Arial"/>
        </w:rPr>
      </w:pPr>
    </w:p>
    <w:p w14:paraId="5A3B1D90" w14:textId="606C0B4E"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.2.2. </w:t>
      </w:r>
      <w:r w:rsidRPr="00B905CC">
        <w:rPr>
          <w:rFonts w:ascii="Cambria" w:hAnsi="Cambria" w:cs="Arial"/>
        </w:rPr>
        <w:t xml:space="preserve">Somente o Fiscal do Contrato, poderá realizar o recebimento dos produtos, ressalvados os casos de indicação formal de fiscal de contrato substituto. </w:t>
      </w:r>
    </w:p>
    <w:p w14:paraId="2E29D59F" w14:textId="77777777" w:rsidR="001E4E73" w:rsidRPr="00B905CC" w:rsidRDefault="001E4E73" w:rsidP="002A1313">
      <w:pPr>
        <w:pStyle w:val="NormalWeb"/>
        <w:spacing w:before="0" w:beforeAutospacing="0" w:after="0" w:afterAutospacing="0"/>
        <w:jc w:val="both"/>
        <w:rPr>
          <w:rFonts w:ascii="Cambria" w:hAnsi="Cambria" w:cs="Arial"/>
        </w:rPr>
      </w:pPr>
    </w:p>
    <w:p w14:paraId="28E9F7D4" w14:textId="46FFC2EA"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.2.3. </w:t>
      </w:r>
      <w:r w:rsidRPr="00B905CC">
        <w:rPr>
          <w:rFonts w:ascii="Cambria" w:hAnsi="Cambria" w:cs="Arial"/>
        </w:rPr>
        <w:t>Nos casos de atraso na e</w:t>
      </w:r>
      <w:r>
        <w:rPr>
          <w:rFonts w:ascii="Cambria" w:hAnsi="Cambria" w:cs="Arial"/>
        </w:rPr>
        <w:t>xecução dos serviços</w:t>
      </w:r>
      <w:r w:rsidRPr="00B905CC">
        <w:rPr>
          <w:rFonts w:ascii="Cambria" w:hAnsi="Cambria" w:cs="Arial"/>
        </w:rPr>
        <w:t>, os licitantes estarão sujeitos as sanções estabelecidas no instrumento convocatório e, em especial a multa por mora, conforme descrito no respectivo instrumento.</w:t>
      </w:r>
    </w:p>
    <w:p w14:paraId="32D543AD" w14:textId="77777777" w:rsidR="002A1313" w:rsidRPr="00B905CC" w:rsidRDefault="002A1313" w:rsidP="002A1313">
      <w:pPr>
        <w:pStyle w:val="NormalWeb"/>
        <w:spacing w:before="0" w:beforeAutospacing="0" w:after="0" w:afterAutospacing="0"/>
        <w:jc w:val="both"/>
        <w:rPr>
          <w:rFonts w:ascii="Cambria" w:hAnsi="Cambria" w:cs="Arial"/>
          <w:b/>
        </w:rPr>
      </w:pPr>
    </w:p>
    <w:p w14:paraId="5F389FDB" w14:textId="77777777" w:rsidR="001E4E73" w:rsidRPr="00446D4F" w:rsidRDefault="002A1313" w:rsidP="001E4E7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.3. </w:t>
      </w:r>
      <w:r w:rsidR="001E4E73" w:rsidRPr="00446D4F">
        <w:rPr>
          <w:rFonts w:ascii="Cambria" w:hAnsi="Cambria" w:cs="Arial"/>
          <w:b/>
        </w:rPr>
        <w:t xml:space="preserve">. </w:t>
      </w:r>
      <w:r w:rsidR="001E4E73" w:rsidRPr="00446D4F">
        <w:rPr>
          <w:rFonts w:ascii="Cambria" w:hAnsi="Cambria" w:cs="Arial"/>
        </w:rPr>
        <w:t>Os serviços deverão ser executados, mediante as seguintes condições:</w:t>
      </w:r>
    </w:p>
    <w:p w14:paraId="1A59730C" w14:textId="1D258AFB" w:rsidR="001E4E73" w:rsidRPr="00446D4F" w:rsidRDefault="001E4E73" w:rsidP="0015741F">
      <w:pPr>
        <w:pStyle w:val="NormalWeb"/>
        <w:numPr>
          <w:ilvl w:val="0"/>
          <w:numId w:val="9"/>
        </w:numPr>
        <w:spacing w:before="0" w:beforeAutospacing="0" w:after="0" w:afterAutospacing="0"/>
        <w:jc w:val="both"/>
        <w:rPr>
          <w:rFonts w:ascii="Cambria" w:hAnsi="Cambria" w:cs="Arial"/>
        </w:rPr>
      </w:pPr>
      <w:r w:rsidRPr="00446D4F">
        <w:rPr>
          <w:rFonts w:ascii="Cambria" w:hAnsi="Cambria" w:cs="Arial"/>
        </w:rPr>
        <w:t>Na sede da Câmara Municipal de Durandé, durante as reuniões oficiais, ordinárias e extraordinárias, conforme calendário de reuniões ou por convocação através do Gestor do Contrato</w:t>
      </w:r>
      <w:r>
        <w:rPr>
          <w:rFonts w:ascii="Cambria" w:hAnsi="Cambria" w:cs="Arial"/>
        </w:rPr>
        <w:t>;</w:t>
      </w:r>
    </w:p>
    <w:p w14:paraId="749F48B5" w14:textId="06579029" w:rsidR="001E4E73" w:rsidRPr="00446D4F" w:rsidRDefault="001E4E73" w:rsidP="0015741F">
      <w:pPr>
        <w:pStyle w:val="NormalWeb"/>
        <w:numPr>
          <w:ilvl w:val="0"/>
          <w:numId w:val="9"/>
        </w:numPr>
        <w:tabs>
          <w:tab w:val="left" w:pos="5245"/>
        </w:tabs>
        <w:spacing w:before="0" w:beforeAutospacing="0" w:after="0" w:afterAutospacing="0"/>
        <w:jc w:val="both"/>
        <w:rPr>
          <w:rFonts w:ascii="Cambria" w:hAnsi="Cambria" w:cs="Arial"/>
        </w:rPr>
      </w:pPr>
      <w:r w:rsidRPr="00446D4F">
        <w:rPr>
          <w:rFonts w:ascii="Cambria" w:hAnsi="Cambria" w:cs="Arial"/>
        </w:rPr>
        <w:t>Externamente, toda vez que houver reunião oficial fora da sede da Câmara</w:t>
      </w:r>
      <w:r>
        <w:rPr>
          <w:rFonts w:ascii="Cambria" w:hAnsi="Cambria" w:cs="Arial"/>
        </w:rPr>
        <w:t>.</w:t>
      </w:r>
    </w:p>
    <w:p w14:paraId="1DB52E2F" w14:textId="77777777" w:rsidR="001E4E73" w:rsidRPr="00446D4F" w:rsidRDefault="001E4E73" w:rsidP="001E4E73">
      <w:pPr>
        <w:pStyle w:val="NormalWeb"/>
        <w:spacing w:before="0" w:beforeAutospacing="0" w:after="0" w:afterAutospacing="0"/>
        <w:ind w:left="720"/>
        <w:jc w:val="both"/>
        <w:rPr>
          <w:rFonts w:ascii="Cambria" w:hAnsi="Cambria" w:cs="Arial"/>
        </w:rPr>
      </w:pPr>
    </w:p>
    <w:p w14:paraId="4AB9803D" w14:textId="6D63CA42" w:rsidR="001E4E73" w:rsidRDefault="001E4E73" w:rsidP="001E4E73">
      <w:pPr>
        <w:pStyle w:val="NormalWeb"/>
        <w:spacing w:before="0" w:beforeAutospacing="0" w:after="0" w:afterAutospacing="0"/>
        <w:jc w:val="both"/>
        <w:rPr>
          <w:rFonts w:ascii="Cambria" w:hAnsi="Cambria" w:cs="Arial"/>
        </w:rPr>
      </w:pPr>
      <w:r>
        <w:rPr>
          <w:rFonts w:ascii="Cambria" w:hAnsi="Cambria" w:cs="Arial"/>
          <w:b/>
        </w:rPr>
        <w:t>3</w:t>
      </w:r>
      <w:r w:rsidRPr="00446D4F">
        <w:rPr>
          <w:rFonts w:ascii="Cambria" w:hAnsi="Cambria" w:cs="Arial"/>
          <w:b/>
        </w:rPr>
        <w:t xml:space="preserve">.3.1. </w:t>
      </w:r>
      <w:r w:rsidRPr="00446D4F">
        <w:rPr>
          <w:rFonts w:ascii="Cambria" w:hAnsi="Cambria" w:cs="Arial"/>
        </w:rPr>
        <w:t>O horário de funcionamento para a execução dos serviços será o mesmo determinado para o acontecimento das reuniões.</w:t>
      </w:r>
    </w:p>
    <w:p w14:paraId="74CB00CA" w14:textId="77777777" w:rsidR="001E4E73" w:rsidRPr="00B905CC" w:rsidRDefault="001E4E73" w:rsidP="001E4E73">
      <w:pPr>
        <w:pStyle w:val="NormalWeb"/>
        <w:spacing w:before="0" w:beforeAutospacing="0" w:after="0" w:afterAutospacing="0"/>
        <w:jc w:val="both"/>
        <w:rPr>
          <w:rFonts w:ascii="Cambria" w:hAnsi="Cambria" w:cs="Arial"/>
          <w:b/>
        </w:rPr>
      </w:pPr>
    </w:p>
    <w:p w14:paraId="03BA6FEF" w14:textId="5A5DE575" w:rsidR="00490642" w:rsidRPr="00003866" w:rsidRDefault="00490642" w:rsidP="001E4E73">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14:paraId="2264D727"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119EB6E8"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14:paraId="10DB9D8E"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437F7B3"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14:paraId="022660D4"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55D4D7B"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14:paraId="37721E76"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300756E1"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14:paraId="249CD08E"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2EF990C2"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14:paraId="37332CA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14:paraId="4144FC2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14:paraId="0E89425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14:paraId="42C236CE"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14:paraId="2FBD4FB5"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14:paraId="0CA7A88D"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14:paraId="16F9DBE1"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14:paraId="0A74F220"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14:paraId="2AEA2A2A"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43796F9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24BBF0DE"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14:paraId="591440C6"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14:paraId="7905DAB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14:paraId="70A5C406"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14:paraId="225E1716"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14:paraId="0EA8790B"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14:paraId="70384A7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14:paraId="3A8EF07C"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18AC92C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14:paraId="2F869117"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14:paraId="5878E1D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14:paraId="307BED3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14:paraId="1D47113F"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14:paraId="4A6D6A5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14:paraId="62946364"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14:paraId="71B5D57B"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14:paraId="67CBCDF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14:paraId="10A84C9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14:paraId="238E7BD2" w14:textId="77777777" w:rsidR="00B905CC" w:rsidRDefault="00B905CC" w:rsidP="00490642">
      <w:pPr>
        <w:pStyle w:val="NormalWeb"/>
        <w:spacing w:before="0" w:beforeAutospacing="0" w:after="0" w:afterAutospacing="0"/>
        <w:rPr>
          <w:rFonts w:ascii="Cambria" w:hAnsi="Cambria" w:cs="Arial"/>
          <w:b/>
          <w:color w:val="000000"/>
        </w:rPr>
      </w:pPr>
    </w:p>
    <w:p w14:paraId="2C30E7A7" w14:textId="77777777"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t xml:space="preserve">CLÁUSULA QUINTA – DA SUBCONTRATAÇÃO </w:t>
      </w:r>
    </w:p>
    <w:p w14:paraId="6B33CCA1" w14:textId="77777777" w:rsidR="00490642"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14:paraId="74604C92" w14:textId="77777777" w:rsidR="001E4E73" w:rsidRPr="00003866" w:rsidRDefault="001E4E73" w:rsidP="00490642">
      <w:pPr>
        <w:pStyle w:val="NormalWeb"/>
        <w:spacing w:before="0" w:beforeAutospacing="0" w:after="0" w:afterAutospacing="0"/>
        <w:jc w:val="both"/>
        <w:rPr>
          <w:rFonts w:ascii="Cambria" w:hAnsi="Cambria" w:cs="Arial"/>
          <w:b/>
          <w:color w:val="000000"/>
        </w:rPr>
      </w:pPr>
    </w:p>
    <w:p w14:paraId="3D3E29F6"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14:paraId="2D666989"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14DC8462"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14:paraId="4CEB8735"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6ACF580D"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14:paraId="2F71CA42" w14:textId="77777777" w:rsidR="00490642" w:rsidRPr="00003866" w:rsidRDefault="00490642" w:rsidP="00490642">
      <w:pPr>
        <w:pStyle w:val="NormalWeb"/>
        <w:spacing w:before="0" w:beforeAutospacing="0" w:after="0" w:afterAutospacing="0"/>
        <w:jc w:val="both"/>
        <w:rPr>
          <w:rFonts w:ascii="Cambria" w:hAnsi="Cambria"/>
          <w:color w:val="000000"/>
        </w:rPr>
      </w:pPr>
    </w:p>
    <w:p w14:paraId="3B69103B"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14:paraId="48A0817F"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5094CBB6"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7757F88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dos produtos,</w:t>
      </w:r>
      <w:r w:rsidRPr="00003866">
        <w:rPr>
          <w:rFonts w:ascii="Cambria" w:hAnsi="Cambria" w:cs="Arial"/>
          <w:color w:val="000000"/>
        </w:rPr>
        <w:t xml:space="preserve"> após a liquidação da Nota Fiscal.</w:t>
      </w:r>
    </w:p>
    <w:p w14:paraId="04E56294"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02AEDF50"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6F038907"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14:paraId="09B9B87D" w14:textId="77777777" w:rsidR="001E4E73" w:rsidRPr="00003866" w:rsidRDefault="001E4E73" w:rsidP="00490642">
      <w:pPr>
        <w:pStyle w:val="NormalWeb"/>
        <w:spacing w:before="0" w:beforeAutospacing="0" w:after="0" w:afterAutospacing="0"/>
        <w:jc w:val="both"/>
        <w:rPr>
          <w:rFonts w:ascii="Cambria" w:hAnsi="Cambria" w:cs="Arial"/>
          <w:color w:val="000000"/>
        </w:rPr>
      </w:pPr>
    </w:p>
    <w:p w14:paraId="75ACB36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14:paraId="7D6B3295"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48078F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14:paraId="1FAC5DF0"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329C965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3C40F68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14:paraId="233F62BB"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14:paraId="51BB5BC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14:paraId="1BBDA656"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14:paraId="55A2E31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14:paraId="64EDFB5C" w14:textId="77777777" w:rsidR="00490642" w:rsidRPr="00003866" w:rsidRDefault="00490642" w:rsidP="00490642">
      <w:pPr>
        <w:pStyle w:val="NormalWeb"/>
        <w:spacing w:before="0" w:beforeAutospacing="0" w:after="0" w:afterAutospacing="0"/>
        <w:jc w:val="both"/>
        <w:rPr>
          <w:rFonts w:ascii="Cambria" w:hAnsi="Cambria"/>
          <w:b/>
          <w:color w:val="000000"/>
        </w:rPr>
      </w:pPr>
    </w:p>
    <w:p w14:paraId="18D0DFC0"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14:paraId="20248EB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Os preços inicialmente contratados são fixos e irreajustáveis no prazo de um ano contado da data do orçamen</w:t>
      </w:r>
      <w:r w:rsidR="00B905CC">
        <w:rPr>
          <w:rFonts w:ascii="Cambria" w:hAnsi="Cambria"/>
          <w:color w:val="000000"/>
        </w:rPr>
        <w:t xml:space="preserve">to estimado, ou seja, até o dia </w:t>
      </w:r>
      <w:proofErr w:type="spellStart"/>
      <w:r w:rsidR="00B905CC">
        <w:rPr>
          <w:rFonts w:ascii="Cambria" w:hAnsi="Cambria"/>
          <w:color w:val="000000"/>
        </w:rPr>
        <w:t>xx</w:t>
      </w:r>
      <w:proofErr w:type="spellEnd"/>
      <w:r w:rsidR="00B905CC">
        <w:rPr>
          <w:rFonts w:ascii="Cambria" w:hAnsi="Cambria"/>
          <w:color w:val="000000"/>
        </w:rPr>
        <w:t>/</w:t>
      </w:r>
      <w:proofErr w:type="spellStart"/>
      <w:r w:rsidR="00B905CC">
        <w:rPr>
          <w:rFonts w:ascii="Cambria" w:hAnsi="Cambria"/>
          <w:color w:val="000000"/>
        </w:rPr>
        <w:t>xx</w:t>
      </w:r>
      <w:proofErr w:type="spellEnd"/>
      <w:r w:rsidR="00B905CC">
        <w:rPr>
          <w:rFonts w:ascii="Cambria" w:hAnsi="Cambria"/>
          <w:color w:val="000000"/>
        </w:rPr>
        <w:t>/2026</w:t>
      </w:r>
      <w:r w:rsidRPr="00003866">
        <w:rPr>
          <w:rFonts w:ascii="Cambria" w:hAnsi="Cambria"/>
          <w:color w:val="000000"/>
        </w:rPr>
        <w:t xml:space="preserve">. </w:t>
      </w:r>
    </w:p>
    <w:p w14:paraId="35848ECD" w14:textId="77777777" w:rsidR="00611035" w:rsidRDefault="00611035" w:rsidP="00490642">
      <w:pPr>
        <w:pStyle w:val="NormalWeb"/>
        <w:spacing w:before="0" w:beforeAutospacing="0" w:after="0" w:afterAutospacing="0"/>
        <w:jc w:val="both"/>
        <w:rPr>
          <w:rFonts w:ascii="Cambria" w:hAnsi="Cambria"/>
          <w:b/>
          <w:color w:val="000000"/>
        </w:rPr>
      </w:pPr>
    </w:p>
    <w:p w14:paraId="3967136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14:paraId="42605AD1"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14:paraId="0588DC32"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E741C97"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lastRenderedPageBreak/>
        <w:t xml:space="preserve">7.5. </w:t>
      </w:r>
      <w:r w:rsidRPr="00003866">
        <w:rPr>
          <w:rFonts w:ascii="Cambria" w:hAnsi="Cambria"/>
          <w:color w:val="000000"/>
        </w:rPr>
        <w:t>Nas aferições finais, o(s) índice(s) utilizado(s) para reajuste será(</w:t>
      </w:r>
      <w:proofErr w:type="spellStart"/>
      <w:r w:rsidRPr="00003866">
        <w:rPr>
          <w:rFonts w:ascii="Cambria" w:hAnsi="Cambria"/>
          <w:color w:val="000000"/>
        </w:rPr>
        <w:t>ão</w:t>
      </w:r>
      <w:proofErr w:type="spellEnd"/>
      <w:r w:rsidRPr="00003866">
        <w:rPr>
          <w:rFonts w:ascii="Cambria" w:hAnsi="Cambria"/>
          <w:color w:val="000000"/>
        </w:rPr>
        <w:t>), obrigatoriamente, o(s) definitivo(s).</w:t>
      </w:r>
    </w:p>
    <w:p w14:paraId="7779B00F"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Caso o(s) índice(s) estabelecido(s) para reajustamento venha(m) a ser extinto(s) ou de qualquer forma não possa(m) mais ser utilizado(s), será(</w:t>
      </w:r>
      <w:proofErr w:type="spellStart"/>
      <w:r w:rsidRPr="00003866">
        <w:rPr>
          <w:rFonts w:ascii="Cambria" w:hAnsi="Cambria"/>
          <w:color w:val="000000"/>
        </w:rPr>
        <w:t>ão</w:t>
      </w:r>
      <w:proofErr w:type="spellEnd"/>
      <w:r w:rsidRPr="00003866">
        <w:rPr>
          <w:rFonts w:ascii="Cambria" w:hAnsi="Cambria"/>
          <w:color w:val="000000"/>
        </w:rPr>
        <w:t>) adotado(s), em substituição, o(s) que vier(em) a ser determinado(s) pela legislação então em vigor.</w:t>
      </w:r>
    </w:p>
    <w:p w14:paraId="12641C2C"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14:paraId="25998D0B"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O reajuste será realizado por apostilamento.</w:t>
      </w:r>
    </w:p>
    <w:p w14:paraId="0EC4964C" w14:textId="77777777" w:rsidR="00490642" w:rsidRPr="00003866" w:rsidRDefault="00490642" w:rsidP="00490642">
      <w:pPr>
        <w:pStyle w:val="NormalWeb"/>
        <w:spacing w:before="0" w:beforeAutospacing="0" w:after="0" w:afterAutospacing="0"/>
        <w:jc w:val="both"/>
        <w:rPr>
          <w:rFonts w:ascii="Cambria" w:hAnsi="Cambria"/>
          <w:color w:val="000000"/>
        </w:rPr>
      </w:pPr>
    </w:p>
    <w:p w14:paraId="26C69709"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14:paraId="2B9CFB4E" w14:textId="77777777" w:rsidR="00490642" w:rsidRPr="00003866" w:rsidRDefault="00490642" w:rsidP="00490642">
      <w:pPr>
        <w:pStyle w:val="NormalWeb"/>
        <w:spacing w:before="0" w:beforeAutospacing="0" w:after="0" w:afterAutospacing="0"/>
        <w:jc w:val="both"/>
        <w:rPr>
          <w:rFonts w:ascii="Cambria" w:hAnsi="Cambria"/>
          <w:b/>
          <w:color w:val="000000"/>
        </w:rPr>
      </w:pPr>
    </w:p>
    <w:p w14:paraId="40619A4E"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14:paraId="7B697A4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 Exigir o cumprimento de todas as obrigações assumidas pelo Contratado, de acordo com o contrato e seus anexos;</w:t>
      </w:r>
    </w:p>
    <w:p w14:paraId="1885BF41"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14:paraId="5E06EE03"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III- Notificar o Contratado, por escrito, sobre vícios, defeitos ou incorreções verificadas no objeto fornecido, para que seja por ele substituído, reparado ou corrigido, no total ou em parte, às suas expensas;</w:t>
      </w:r>
    </w:p>
    <w:p w14:paraId="4AE5DB4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14:paraId="6F1A2C19"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 Comunicar a empresa para emissão de Nota Fiscal no que </w:t>
      </w:r>
      <w:proofErr w:type="spellStart"/>
      <w:r w:rsidRPr="00003866">
        <w:rPr>
          <w:rFonts w:ascii="Cambria" w:hAnsi="Cambria"/>
          <w:color w:val="000000"/>
        </w:rPr>
        <w:t>pertine</w:t>
      </w:r>
      <w:proofErr w:type="spellEnd"/>
      <w:r w:rsidRPr="00003866">
        <w:rPr>
          <w:rFonts w:ascii="Cambria" w:hAnsi="Cambria"/>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14:paraId="5A1ABE35"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 Efetuar o pagamento ao Contratado do valor correspondente ao fornecimento do objeto, no prazo, forma e condições estabelecidos no presente Contrato;</w:t>
      </w:r>
    </w:p>
    <w:p w14:paraId="4EFFCC4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14:paraId="464D5FAB"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14:paraId="215BF7B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14:paraId="603B0417"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318D3AD" w14:textId="77777777" w:rsidR="00490642" w:rsidRPr="00003866" w:rsidRDefault="00490642" w:rsidP="00490642">
      <w:pPr>
        <w:pStyle w:val="NormalWeb"/>
        <w:spacing w:before="0" w:beforeAutospacing="0" w:after="0" w:afterAutospacing="0"/>
        <w:jc w:val="both"/>
        <w:rPr>
          <w:rFonts w:ascii="Cambria" w:hAnsi="Cambria"/>
          <w:color w:val="000000"/>
        </w:rPr>
      </w:pPr>
    </w:p>
    <w:p w14:paraId="7A7D6E35" w14:textId="77777777"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14:paraId="38F9E9B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14:paraId="6687815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14:paraId="777AF15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III- Comunicar ao contratante, no prazo máximo de 24 (vinte e quatro) horas que antecede a data da para a execução, os motivos que impossibilitem o cumprimento do prazo previsto, com a devida comprovação;</w:t>
      </w:r>
    </w:p>
    <w:p w14:paraId="4288F8D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14:paraId="1BBFE59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14:paraId="2BD6B6C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72DE41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14:paraId="6694990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DC07F3B"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14:paraId="0CDDEFC6"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14:paraId="394443C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14:paraId="0AE9737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14:paraId="38FEDF2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14:paraId="24C426A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40C7B3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14:paraId="3DDFA19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746983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XVII- Orientar e treinar seus empregados sobre os deveres previstos na Lei nº 13.709, de 14 de agosto de 2018, adotando medidas eficazes para proteção de dados pessoais a que tenha acesso por força da execução deste contrato;</w:t>
      </w:r>
    </w:p>
    <w:p w14:paraId="7A4B1E1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14:paraId="2ECE78E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14:paraId="4201FFD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14:paraId="61C038C9" w14:textId="77777777" w:rsidR="00490642" w:rsidRPr="00003866" w:rsidRDefault="00490642" w:rsidP="00490642">
      <w:pPr>
        <w:spacing w:after="0"/>
        <w:jc w:val="both"/>
        <w:rPr>
          <w:rFonts w:ascii="Cambria" w:eastAsia="Cambria" w:hAnsi="Cambria" w:cs="Cambria"/>
          <w:sz w:val="24"/>
          <w:szCs w:val="24"/>
        </w:rPr>
      </w:pPr>
    </w:p>
    <w:p w14:paraId="264F6FE1"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14:paraId="5083E40D" w14:textId="77777777" w:rsidR="00490642" w:rsidRPr="00003866" w:rsidRDefault="00490642" w:rsidP="00490642">
      <w:pPr>
        <w:spacing w:after="0"/>
        <w:jc w:val="both"/>
        <w:rPr>
          <w:rFonts w:ascii="Cambria" w:eastAsia="Cambria" w:hAnsi="Cambria" w:cs="Cambria"/>
          <w:b/>
          <w:sz w:val="24"/>
          <w:szCs w:val="24"/>
        </w:rPr>
      </w:pPr>
    </w:p>
    <w:p w14:paraId="6ED0B45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 </w:t>
      </w:r>
      <w:r w:rsidRPr="00003866">
        <w:rPr>
          <w:rFonts w:ascii="Cambria" w:eastAsia="Cambria" w:hAnsi="Cambria" w:cs="Cambria"/>
          <w:sz w:val="24"/>
          <w:szCs w:val="24"/>
        </w:rPr>
        <w:t xml:space="preserve">Comete infração administrativa, nos termos da lei, o proponente que, com dolo ou culpa: </w:t>
      </w:r>
    </w:p>
    <w:p w14:paraId="57A363D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14:paraId="323A213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14:paraId="7B1953A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14:paraId="15AC4176"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14:paraId="0C57FA1A"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14:paraId="26226DB2"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14:paraId="11D70CA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14:paraId="020C0A21"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14:paraId="22ED49B7"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14:paraId="0431AE07"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14:paraId="00EE040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14:paraId="461D774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14:paraId="7376C15A" w14:textId="77777777" w:rsidR="00490642" w:rsidRPr="00003866" w:rsidRDefault="00490642" w:rsidP="00490642">
      <w:pPr>
        <w:spacing w:after="0"/>
        <w:jc w:val="both"/>
        <w:rPr>
          <w:rFonts w:ascii="Cambria" w:eastAsia="Cambria" w:hAnsi="Cambria" w:cs="Cambria"/>
          <w:b/>
          <w:sz w:val="24"/>
          <w:szCs w:val="24"/>
        </w:rPr>
      </w:pPr>
    </w:p>
    <w:p w14:paraId="2DE4931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34EB49F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14:paraId="41828C6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14:paraId="48516AA4"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14:paraId="7674EEE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14:paraId="7EFD8E72"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9.2.1. </w:t>
      </w:r>
      <w:r w:rsidRPr="00003866">
        <w:rPr>
          <w:rFonts w:ascii="Cambria" w:eastAsia="Cambria" w:hAnsi="Cambria" w:cs="Cambria"/>
          <w:sz w:val="24"/>
          <w:szCs w:val="24"/>
        </w:rPr>
        <w:t>As sanções previstas nos incisos I, III e IV poderão ser aplicadas cumulativamente com a prevista no inciso II.</w:t>
      </w:r>
    </w:p>
    <w:p w14:paraId="34E73E46" w14:textId="77777777" w:rsidR="001E4E73" w:rsidRPr="00003866" w:rsidRDefault="001E4E73" w:rsidP="00490642">
      <w:pPr>
        <w:spacing w:after="0"/>
        <w:jc w:val="both"/>
        <w:rPr>
          <w:rFonts w:ascii="Cambria" w:eastAsia="Cambria" w:hAnsi="Cambria" w:cs="Cambria"/>
          <w:sz w:val="24"/>
          <w:szCs w:val="24"/>
        </w:rPr>
      </w:pPr>
    </w:p>
    <w:p w14:paraId="604EA1B9"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264CCA01" w14:textId="77777777" w:rsidR="001E4E73" w:rsidRPr="00003866" w:rsidRDefault="001E4E73" w:rsidP="00490642">
      <w:pPr>
        <w:spacing w:after="0"/>
        <w:jc w:val="both"/>
        <w:rPr>
          <w:rFonts w:ascii="Cambria" w:eastAsia="Cambria" w:hAnsi="Cambria" w:cs="Cambria"/>
          <w:sz w:val="24"/>
          <w:szCs w:val="24"/>
        </w:rPr>
      </w:pPr>
    </w:p>
    <w:p w14:paraId="439F2F37"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6AEE5700" w14:textId="77777777" w:rsidR="001E4E73" w:rsidRPr="00003866" w:rsidRDefault="001E4E73" w:rsidP="00490642">
      <w:pPr>
        <w:spacing w:after="0"/>
        <w:jc w:val="both"/>
        <w:rPr>
          <w:rFonts w:ascii="Cambria" w:eastAsia="Cambria" w:hAnsi="Cambria" w:cs="Cambria"/>
          <w:sz w:val="24"/>
          <w:szCs w:val="24"/>
        </w:rPr>
      </w:pPr>
    </w:p>
    <w:p w14:paraId="4CE3383B"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548C79E5" w14:textId="77777777" w:rsidR="001E4E73" w:rsidRPr="00003866" w:rsidRDefault="001E4E73" w:rsidP="00490642">
      <w:pPr>
        <w:spacing w:after="0"/>
        <w:jc w:val="both"/>
        <w:rPr>
          <w:rFonts w:ascii="Cambria" w:eastAsia="Cambria" w:hAnsi="Cambria" w:cs="Cambria"/>
          <w:sz w:val="24"/>
          <w:szCs w:val="24"/>
        </w:rPr>
      </w:pPr>
    </w:p>
    <w:p w14:paraId="43F114D0"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14:paraId="2C2D3529" w14:textId="77777777" w:rsidR="001E4E73" w:rsidRPr="00003866" w:rsidRDefault="001E4E73" w:rsidP="00490642">
      <w:pPr>
        <w:spacing w:after="0"/>
        <w:jc w:val="both"/>
        <w:rPr>
          <w:rFonts w:ascii="Cambria" w:eastAsia="Cambria" w:hAnsi="Cambria" w:cs="Cambria"/>
          <w:sz w:val="24"/>
          <w:szCs w:val="24"/>
        </w:rPr>
      </w:pPr>
    </w:p>
    <w:p w14:paraId="12B84030"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5D5D401B" w14:textId="77777777" w:rsidR="001E4E73" w:rsidRPr="00003866" w:rsidRDefault="001E4E73" w:rsidP="00490642">
      <w:pPr>
        <w:spacing w:after="0"/>
        <w:jc w:val="both"/>
        <w:rPr>
          <w:rFonts w:ascii="Cambria" w:eastAsia="Cambria" w:hAnsi="Cambria" w:cs="Cambria"/>
          <w:sz w:val="24"/>
          <w:szCs w:val="24"/>
        </w:rPr>
      </w:pPr>
    </w:p>
    <w:p w14:paraId="418335F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61BB5931" w14:textId="77777777" w:rsidR="00490642" w:rsidRPr="00003866" w:rsidRDefault="00490642" w:rsidP="00490642">
      <w:pPr>
        <w:spacing w:after="0"/>
        <w:jc w:val="both"/>
        <w:rPr>
          <w:rFonts w:ascii="Cambria" w:eastAsia="Cambria" w:hAnsi="Cambria" w:cs="Cambria"/>
          <w:sz w:val="24"/>
          <w:szCs w:val="24"/>
        </w:rPr>
      </w:pPr>
    </w:p>
    <w:p w14:paraId="6B5999AB"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14:paraId="67693266"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 xml:space="preserve">I- A </w:t>
      </w:r>
      <w:r w:rsidR="00490642" w:rsidRPr="00003866">
        <w:rPr>
          <w:rFonts w:ascii="Cambria" w:eastAsia="Cambria" w:hAnsi="Cambria" w:cs="Cambria"/>
          <w:sz w:val="24"/>
          <w:szCs w:val="24"/>
        </w:rPr>
        <w:t>natureza e a gravidade da infração cometida.</w:t>
      </w:r>
    </w:p>
    <w:p w14:paraId="49BF67D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14:paraId="4F00904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003866">
        <w:rPr>
          <w:rFonts w:ascii="Cambria" w:eastAsia="Cambria" w:hAnsi="Cambria" w:cs="Cambria"/>
          <w:sz w:val="24"/>
          <w:szCs w:val="24"/>
        </w:rPr>
        <w:t>s circunstâncias agravantes ou atenuantes</w:t>
      </w:r>
    </w:p>
    <w:p w14:paraId="63ACE65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14:paraId="7B0C6D11"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14:paraId="26C1157F" w14:textId="77777777" w:rsidR="00490642" w:rsidRPr="00003866" w:rsidRDefault="00490642" w:rsidP="00490642">
      <w:pPr>
        <w:spacing w:after="0"/>
        <w:jc w:val="both"/>
        <w:rPr>
          <w:rFonts w:ascii="Cambria" w:eastAsia="Cambria" w:hAnsi="Cambria" w:cs="Cambria"/>
          <w:sz w:val="24"/>
          <w:szCs w:val="24"/>
        </w:rPr>
      </w:pPr>
    </w:p>
    <w:p w14:paraId="5862676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14:paraId="5225B215" w14:textId="77777777" w:rsidR="00490642" w:rsidRPr="00003866" w:rsidRDefault="00490642" w:rsidP="00490642">
      <w:pPr>
        <w:spacing w:after="0"/>
        <w:jc w:val="both"/>
        <w:rPr>
          <w:rFonts w:ascii="Cambria" w:eastAsia="Cambria" w:hAnsi="Cambria" w:cs="Cambria"/>
          <w:sz w:val="24"/>
          <w:szCs w:val="24"/>
        </w:rPr>
      </w:pPr>
    </w:p>
    <w:p w14:paraId="0B2DBD6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1. deste instrumento, não podendo ser inferior a 0,5% (cinco décimos por cento) nem superior a 30% (trinta por cento) do valor do contrato.</w:t>
      </w:r>
    </w:p>
    <w:p w14:paraId="74C7CFD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14:paraId="307E3B03" w14:textId="77777777" w:rsidR="00490642" w:rsidRPr="00003866" w:rsidRDefault="00490642" w:rsidP="00490642">
      <w:pPr>
        <w:spacing w:after="0"/>
        <w:jc w:val="both"/>
        <w:rPr>
          <w:rFonts w:ascii="Cambria" w:eastAsia="Cambria" w:hAnsi="Cambria" w:cs="Cambria"/>
          <w:sz w:val="24"/>
          <w:szCs w:val="24"/>
        </w:rPr>
      </w:pPr>
    </w:p>
    <w:p w14:paraId="75AAA0F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2DED99B1" w14:textId="77777777" w:rsidR="00490642" w:rsidRPr="00003866" w:rsidRDefault="00490642" w:rsidP="00490642">
      <w:pPr>
        <w:spacing w:after="0"/>
        <w:jc w:val="both"/>
        <w:rPr>
          <w:rFonts w:ascii="Cambria" w:eastAsia="Cambria" w:hAnsi="Cambria" w:cs="Cambria"/>
          <w:sz w:val="24"/>
          <w:szCs w:val="24"/>
        </w:rPr>
      </w:pPr>
    </w:p>
    <w:p w14:paraId="0F2DE841"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14:paraId="5D714052" w14:textId="77777777" w:rsidR="001E4E73" w:rsidRPr="00003866" w:rsidRDefault="001E4E73" w:rsidP="00490642">
      <w:pPr>
        <w:spacing w:after="0"/>
        <w:jc w:val="both"/>
        <w:rPr>
          <w:rFonts w:ascii="Cambria" w:eastAsia="Cambria" w:hAnsi="Cambria" w:cs="Cambria"/>
          <w:sz w:val="24"/>
          <w:szCs w:val="24"/>
        </w:rPr>
      </w:pPr>
    </w:p>
    <w:p w14:paraId="6F33CDF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14:paraId="317274F2"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14:paraId="0EFD428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24ED197E" w14:textId="77777777" w:rsidR="00490642" w:rsidRPr="00003866" w:rsidRDefault="00490642" w:rsidP="00490642">
      <w:pPr>
        <w:spacing w:after="0"/>
        <w:jc w:val="both"/>
        <w:rPr>
          <w:rFonts w:ascii="Cambria" w:eastAsia="Cambria" w:hAnsi="Cambria" w:cs="Cambria"/>
          <w:sz w:val="24"/>
          <w:szCs w:val="24"/>
        </w:rPr>
      </w:pPr>
    </w:p>
    <w:p w14:paraId="36F7CD5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B8C6E65" w14:textId="77777777" w:rsidR="00490642" w:rsidRPr="00003866" w:rsidRDefault="00490642" w:rsidP="00490642">
      <w:pPr>
        <w:spacing w:after="0"/>
        <w:jc w:val="both"/>
        <w:rPr>
          <w:rFonts w:ascii="Cambria" w:eastAsia="Cambria" w:hAnsi="Cambria" w:cs="Cambria"/>
          <w:sz w:val="24"/>
          <w:szCs w:val="24"/>
        </w:rPr>
      </w:pPr>
    </w:p>
    <w:p w14:paraId="35740DF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482DBF" w14:textId="77777777" w:rsidR="00490642" w:rsidRPr="00003866" w:rsidRDefault="00490642" w:rsidP="00490642">
      <w:pPr>
        <w:spacing w:after="0"/>
        <w:jc w:val="both"/>
        <w:rPr>
          <w:rFonts w:ascii="Cambria" w:eastAsia="Cambria" w:hAnsi="Cambria" w:cs="Cambria"/>
          <w:sz w:val="24"/>
          <w:szCs w:val="24"/>
        </w:rPr>
      </w:pPr>
    </w:p>
    <w:p w14:paraId="2C0FC5A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14:paraId="741DE277" w14:textId="77777777" w:rsidR="00490642" w:rsidRPr="00003866" w:rsidRDefault="00490642" w:rsidP="00490642">
      <w:pPr>
        <w:spacing w:after="0"/>
        <w:jc w:val="both"/>
        <w:rPr>
          <w:rFonts w:ascii="Cambria" w:eastAsia="Cambria" w:hAnsi="Cambria" w:cs="Cambria"/>
          <w:sz w:val="24"/>
          <w:szCs w:val="24"/>
        </w:rPr>
      </w:pPr>
    </w:p>
    <w:p w14:paraId="3985F0C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627304BE" w14:textId="77777777" w:rsidR="00490642" w:rsidRPr="00003866" w:rsidRDefault="00490642" w:rsidP="00490642">
      <w:pPr>
        <w:spacing w:after="0"/>
        <w:jc w:val="both"/>
        <w:rPr>
          <w:rFonts w:ascii="Cambria" w:eastAsia="Cambria" w:hAnsi="Cambria" w:cs="Cambria"/>
          <w:sz w:val="24"/>
          <w:szCs w:val="24"/>
        </w:rPr>
      </w:pPr>
    </w:p>
    <w:p w14:paraId="7189CFED"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5CBD74EF" w14:textId="77777777" w:rsidR="001E4E73" w:rsidRPr="00003866" w:rsidRDefault="001E4E73" w:rsidP="00490642">
      <w:pPr>
        <w:spacing w:after="0"/>
        <w:jc w:val="both"/>
        <w:rPr>
          <w:rFonts w:ascii="Cambria" w:eastAsia="Cambria" w:hAnsi="Cambria" w:cs="Cambria"/>
          <w:sz w:val="24"/>
          <w:szCs w:val="24"/>
        </w:rPr>
      </w:pPr>
    </w:p>
    <w:p w14:paraId="4EFAAE4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01FDE63E" w14:textId="77777777" w:rsidR="00490642" w:rsidRPr="00003866" w:rsidRDefault="00490642" w:rsidP="00490642">
      <w:pPr>
        <w:spacing w:after="0"/>
        <w:jc w:val="both"/>
        <w:rPr>
          <w:rFonts w:ascii="Cambria" w:eastAsia="Cambria" w:hAnsi="Cambria" w:cs="Cambria"/>
          <w:sz w:val="24"/>
          <w:szCs w:val="24"/>
        </w:rPr>
      </w:pPr>
    </w:p>
    <w:p w14:paraId="04768E53" w14:textId="77777777" w:rsidR="00490642"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14:paraId="6B3BEB49" w14:textId="77777777" w:rsidR="001E4E73" w:rsidRPr="003C224D" w:rsidRDefault="001E4E73" w:rsidP="00490642">
      <w:pPr>
        <w:spacing w:after="0"/>
        <w:jc w:val="both"/>
        <w:rPr>
          <w:rFonts w:ascii="Cambria" w:eastAsia="Cambria" w:hAnsi="Cambria" w:cs="Cambria"/>
          <w:sz w:val="24"/>
          <w:szCs w:val="24"/>
        </w:rPr>
      </w:pPr>
    </w:p>
    <w:p w14:paraId="533EC9AA"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2ACB627B"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578DCA2B" w14:textId="77777777" w:rsidR="00490642"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74BE3006" w14:textId="77777777" w:rsidR="001E4E73" w:rsidRPr="003C224D" w:rsidRDefault="001E4E73" w:rsidP="00490642">
      <w:pPr>
        <w:spacing w:after="0"/>
        <w:jc w:val="both"/>
        <w:rPr>
          <w:rFonts w:ascii="Cambria" w:eastAsia="Cambria" w:hAnsi="Cambria" w:cs="Cambria"/>
          <w:sz w:val="24"/>
          <w:szCs w:val="24"/>
        </w:rPr>
      </w:pPr>
    </w:p>
    <w:p w14:paraId="7591CA61" w14:textId="77777777"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14:paraId="750DE79E" w14:textId="77777777" w:rsidR="00490642" w:rsidRPr="00003866" w:rsidRDefault="00490642" w:rsidP="00490642">
      <w:pPr>
        <w:spacing w:after="0"/>
        <w:jc w:val="both"/>
        <w:rPr>
          <w:rFonts w:ascii="Cambria" w:eastAsia="Cambria" w:hAnsi="Cambria" w:cs="Cambria"/>
          <w:b/>
          <w:sz w:val="24"/>
          <w:szCs w:val="24"/>
        </w:rPr>
      </w:pPr>
    </w:p>
    <w:p w14:paraId="317B8652"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 DA EXTINÇÃO CONTRATUAL </w:t>
      </w:r>
    </w:p>
    <w:p w14:paraId="6ADCBD3F" w14:textId="77777777" w:rsidR="00490642" w:rsidRPr="00003866" w:rsidRDefault="00490642" w:rsidP="00490642">
      <w:pPr>
        <w:spacing w:after="0"/>
        <w:jc w:val="both"/>
        <w:rPr>
          <w:rFonts w:ascii="Cambria" w:eastAsia="Cambria" w:hAnsi="Cambria" w:cs="Cambria"/>
          <w:b/>
          <w:sz w:val="24"/>
          <w:szCs w:val="24"/>
        </w:rPr>
      </w:pPr>
    </w:p>
    <w:p w14:paraId="31550257" w14:textId="77777777"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14:paraId="25477F2D"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 xml:space="preserve">ão cumprimento ou cumprimento irregular de normas </w:t>
      </w:r>
      <w:proofErr w:type="spellStart"/>
      <w:r w:rsidR="00490642" w:rsidRPr="00003866">
        <w:rPr>
          <w:rFonts w:ascii="Cambria" w:eastAsia="Cambria" w:hAnsi="Cambria" w:cs="Cambria"/>
          <w:sz w:val="24"/>
          <w:szCs w:val="24"/>
        </w:rPr>
        <w:t>editalícias</w:t>
      </w:r>
      <w:proofErr w:type="spellEnd"/>
      <w:r w:rsidR="00490642" w:rsidRPr="00003866">
        <w:rPr>
          <w:rFonts w:ascii="Cambria" w:eastAsia="Cambria" w:hAnsi="Cambria" w:cs="Cambria"/>
          <w:sz w:val="24"/>
          <w:szCs w:val="24"/>
        </w:rPr>
        <w:t xml:space="preserve"> ou de cláusulas contratuais, de especificações, de projetos ou de prazos;</w:t>
      </w:r>
    </w:p>
    <w:p w14:paraId="42E6A455"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14:paraId="253B398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14:paraId="6C1BCCE8"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14:paraId="0190D5B3"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14:paraId="2C62D96B" w14:textId="77777777"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14:paraId="673BA9D9" w14:textId="77777777"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14:paraId="76EFD636"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traso injustificado na execução do objeto, após esgotadas as medidas cabíveis estabelecidas no item 9.16.;</w:t>
      </w:r>
    </w:p>
    <w:p w14:paraId="69F9DF2F" w14:textId="77777777" w:rsidR="00490642" w:rsidRPr="003C224D" w:rsidRDefault="00490642" w:rsidP="00490642">
      <w:pPr>
        <w:spacing w:after="0"/>
        <w:jc w:val="both"/>
        <w:rPr>
          <w:rFonts w:ascii="Cambria" w:eastAsia="Cambria" w:hAnsi="Cambria" w:cs="Cambria"/>
          <w:b/>
          <w:sz w:val="24"/>
          <w:szCs w:val="24"/>
        </w:rPr>
      </w:pPr>
    </w:p>
    <w:p w14:paraId="31F3FACC"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14:paraId="3F455496" w14:textId="77777777" w:rsidR="001E4E73" w:rsidRPr="00003866" w:rsidRDefault="001E4E73" w:rsidP="00490642">
      <w:pPr>
        <w:spacing w:after="0"/>
        <w:jc w:val="both"/>
        <w:rPr>
          <w:rFonts w:ascii="Cambria" w:eastAsia="Cambria" w:hAnsi="Cambria" w:cs="Cambria"/>
          <w:sz w:val="24"/>
          <w:szCs w:val="24"/>
        </w:rPr>
      </w:pPr>
    </w:p>
    <w:p w14:paraId="77E92D16"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14:paraId="61CAC273" w14:textId="77777777" w:rsidR="001E4E73" w:rsidRPr="00003866" w:rsidRDefault="001E4E73" w:rsidP="00490642">
      <w:pPr>
        <w:spacing w:after="0"/>
        <w:jc w:val="both"/>
        <w:rPr>
          <w:rFonts w:ascii="Cambria" w:eastAsia="Cambria" w:hAnsi="Cambria" w:cs="Cambria"/>
          <w:sz w:val="24"/>
          <w:szCs w:val="24"/>
        </w:rPr>
      </w:pPr>
    </w:p>
    <w:p w14:paraId="4773A20C" w14:textId="77777777" w:rsidR="00490642"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14:paraId="3A92AC51" w14:textId="77777777" w:rsidR="001E4E73" w:rsidRPr="00003866" w:rsidRDefault="001E4E73" w:rsidP="00490642">
      <w:pPr>
        <w:spacing w:after="0"/>
        <w:jc w:val="both"/>
        <w:rPr>
          <w:rFonts w:ascii="Cambria" w:eastAsia="Cambria" w:hAnsi="Cambria" w:cs="Cambria"/>
          <w:sz w:val="24"/>
          <w:szCs w:val="24"/>
        </w:rPr>
      </w:pPr>
    </w:p>
    <w:p w14:paraId="3A1C865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14:paraId="735AAB97" w14:textId="77777777" w:rsidR="00490642" w:rsidRPr="00003866" w:rsidRDefault="00490642" w:rsidP="00490642">
      <w:pPr>
        <w:spacing w:after="0"/>
        <w:jc w:val="both"/>
        <w:rPr>
          <w:rFonts w:ascii="Cambria" w:eastAsia="Cambria" w:hAnsi="Cambria" w:cs="Cambria"/>
          <w:sz w:val="24"/>
          <w:szCs w:val="24"/>
        </w:rPr>
      </w:pPr>
    </w:p>
    <w:p w14:paraId="7875C6F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14:paraId="595E454C" w14:textId="77777777" w:rsidR="00611035" w:rsidRDefault="00611035" w:rsidP="00490642">
      <w:pPr>
        <w:spacing w:after="0"/>
        <w:jc w:val="both"/>
        <w:rPr>
          <w:rFonts w:ascii="Cambria" w:eastAsia="Cambria" w:hAnsi="Cambria" w:cs="Cambria"/>
          <w:b/>
          <w:sz w:val="24"/>
          <w:szCs w:val="24"/>
        </w:rPr>
      </w:pPr>
    </w:p>
    <w:p w14:paraId="1095598A" w14:textId="77777777"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14:paraId="4C98D04F" w14:textId="77777777" w:rsidR="00F46325" w:rsidRDefault="00F46325" w:rsidP="00F46325">
      <w:pPr>
        <w:pStyle w:val="NormalWeb"/>
        <w:spacing w:before="0" w:beforeAutospacing="0" w:after="0" w:afterAutospacing="0"/>
        <w:jc w:val="both"/>
        <w:rPr>
          <w:rFonts w:ascii="Cambria" w:eastAsia="Cambria" w:hAnsi="Cambria" w:cs="Cambria"/>
          <w:b/>
        </w:rPr>
      </w:pPr>
    </w:p>
    <w:p w14:paraId="1D7C43FD" w14:textId="77777777" w:rsidR="00F46325" w:rsidRPr="00E85749" w:rsidRDefault="00490642" w:rsidP="00F46325">
      <w:pPr>
        <w:pStyle w:val="NormalWeb"/>
        <w:spacing w:before="0" w:beforeAutospacing="0" w:after="0" w:afterAutospacing="0"/>
        <w:jc w:val="both"/>
        <w:rPr>
          <w:rFonts w:ascii="Cambria" w:hAnsi="Cambria"/>
          <w:b/>
          <w:color w:val="000000"/>
        </w:rPr>
      </w:pPr>
      <w:r w:rsidRPr="005F2893">
        <w:rPr>
          <w:rFonts w:ascii="Cambria" w:eastAsia="Cambria" w:hAnsi="Cambria" w:cs="Cambria"/>
          <w:b/>
        </w:rPr>
        <w:t xml:space="preserve">11.1. </w:t>
      </w:r>
      <w:r w:rsidR="00F46325"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14:paraId="4348F9DB" w14:textId="77777777" w:rsidR="00F46325" w:rsidRDefault="00490642" w:rsidP="00F46325">
      <w:pPr>
        <w:pStyle w:val="NormalWeb"/>
        <w:spacing w:after="0"/>
        <w:jc w:val="both"/>
        <w:rPr>
          <w:rFonts w:ascii="Cambria" w:eastAsia="Cambria" w:hAnsi="Cambria" w:cs="Cambria"/>
          <w:b/>
        </w:rPr>
      </w:pPr>
      <w:r w:rsidRPr="005F2893">
        <w:rPr>
          <w:rFonts w:ascii="Cambria" w:eastAsia="Cambria" w:hAnsi="Cambria" w:cs="Cambria"/>
          <w:b/>
        </w:rPr>
        <w:t>CLÁUSULA DÉCIMA SEGUNDA – DOS CASOS OMISSOS</w:t>
      </w:r>
      <w:r w:rsidRPr="00003866">
        <w:rPr>
          <w:rFonts w:ascii="Cambria" w:eastAsia="Cambria" w:hAnsi="Cambria" w:cs="Cambria"/>
          <w:b/>
        </w:rPr>
        <w:t xml:space="preserve"> </w:t>
      </w:r>
    </w:p>
    <w:p w14:paraId="61A62232" w14:textId="77777777" w:rsidR="00490642" w:rsidRPr="00003866" w:rsidRDefault="00490642" w:rsidP="00F46325">
      <w:pPr>
        <w:pStyle w:val="NormalWeb"/>
        <w:spacing w:after="0"/>
        <w:jc w:val="both"/>
        <w:rPr>
          <w:rFonts w:ascii="Cambria" w:eastAsia="Cambria" w:hAnsi="Cambria" w:cs="Cambria"/>
        </w:rPr>
      </w:pPr>
      <w:r w:rsidRPr="00003866">
        <w:rPr>
          <w:rFonts w:ascii="Cambria" w:eastAsia="Cambria" w:hAnsi="Cambria" w:cs="Cambria"/>
          <w:b/>
        </w:rPr>
        <w:t xml:space="preserve">12.1. </w:t>
      </w:r>
      <w:r w:rsidRPr="00003866">
        <w:rPr>
          <w:rFonts w:ascii="Cambria" w:eastAsia="Cambria" w:hAnsi="Cambria" w:cs="Cambria"/>
        </w:rPr>
        <w:t xml:space="preserve">Os casos omissos serão decididos pelo </w:t>
      </w:r>
      <w:r w:rsidRPr="00003866">
        <w:rPr>
          <w:rFonts w:ascii="Cambria" w:eastAsia="Cambria" w:hAnsi="Cambria" w:cs="Cambria"/>
          <w:b/>
        </w:rPr>
        <w:t xml:space="preserve">CONTRATANTE, </w:t>
      </w:r>
      <w:r w:rsidRPr="00003866">
        <w:rPr>
          <w:rFonts w:ascii="Cambria" w:eastAsia="Cambria" w:hAnsi="Cambria" w:cs="Cambria"/>
        </w:rPr>
        <w:t xml:space="preserve">segundo as disposições contidas na Lei Federal nº 14.133/21 e demais atos normativos pertinentes e, subsidiariamente, segundo as disposições contidas no Código de Defesa do Consumidor, além das normas e princípios gerais dos contratos. </w:t>
      </w:r>
    </w:p>
    <w:p w14:paraId="3D7AB7A0"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TERCEIRA – DAS ALTERAÇÕES </w:t>
      </w:r>
    </w:p>
    <w:p w14:paraId="27E33856" w14:textId="77777777" w:rsidR="00490642" w:rsidRPr="00003866" w:rsidRDefault="00490642" w:rsidP="00490642">
      <w:pPr>
        <w:spacing w:after="0"/>
        <w:jc w:val="both"/>
        <w:rPr>
          <w:rFonts w:ascii="Cambria" w:eastAsia="Cambria" w:hAnsi="Cambria" w:cs="Cambria"/>
          <w:b/>
          <w:sz w:val="24"/>
          <w:szCs w:val="24"/>
        </w:rPr>
      </w:pPr>
    </w:p>
    <w:p w14:paraId="52F5127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14:paraId="1ED1FCD4" w14:textId="77777777" w:rsidR="00490642" w:rsidRPr="00003866" w:rsidRDefault="00490642" w:rsidP="00490642">
      <w:pPr>
        <w:spacing w:after="0"/>
        <w:jc w:val="both"/>
        <w:rPr>
          <w:rFonts w:ascii="Cambria" w:eastAsia="Cambria" w:hAnsi="Cambria" w:cs="Cambria"/>
          <w:sz w:val="24"/>
          <w:szCs w:val="24"/>
        </w:rPr>
      </w:pPr>
    </w:p>
    <w:p w14:paraId="78DD213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14:paraId="564F15EA" w14:textId="77777777" w:rsidR="00490642" w:rsidRPr="00003866" w:rsidRDefault="00490642" w:rsidP="00490642">
      <w:pPr>
        <w:spacing w:after="0"/>
        <w:jc w:val="both"/>
        <w:rPr>
          <w:rFonts w:ascii="Cambria" w:eastAsia="Cambria" w:hAnsi="Cambria" w:cs="Cambria"/>
          <w:sz w:val="24"/>
          <w:szCs w:val="24"/>
        </w:rPr>
      </w:pPr>
    </w:p>
    <w:p w14:paraId="3308860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14:paraId="69099F97" w14:textId="77777777" w:rsidR="00490642" w:rsidRPr="00003866" w:rsidRDefault="00490642" w:rsidP="00490642">
      <w:pPr>
        <w:spacing w:after="0"/>
        <w:jc w:val="both"/>
        <w:rPr>
          <w:rFonts w:ascii="Cambria" w:eastAsia="Cambria" w:hAnsi="Cambria" w:cs="Cambria"/>
          <w:sz w:val="24"/>
          <w:szCs w:val="24"/>
        </w:rPr>
      </w:pPr>
    </w:p>
    <w:p w14:paraId="313C4BC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14:paraId="71340F0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14:paraId="75312B1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14:paraId="7A4E6645"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14:paraId="2CB65456"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14:paraId="69CE370A" w14:textId="77777777" w:rsidR="00490642" w:rsidRPr="00003866" w:rsidRDefault="00490642" w:rsidP="00490642">
      <w:pPr>
        <w:spacing w:after="0"/>
        <w:jc w:val="both"/>
        <w:rPr>
          <w:rFonts w:ascii="Cambria" w:hAnsi="Cambria" w:cs="Arial"/>
          <w:b/>
          <w:color w:val="FF0000"/>
          <w:sz w:val="24"/>
          <w:szCs w:val="24"/>
        </w:rPr>
      </w:pPr>
    </w:p>
    <w:p w14:paraId="272265A2" w14:textId="77777777"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14:paraId="6DA1BA03" w14:textId="77777777" w:rsidR="00490642" w:rsidRPr="00003866" w:rsidRDefault="00490642" w:rsidP="00490642">
      <w:pPr>
        <w:spacing w:after="0"/>
        <w:jc w:val="both"/>
        <w:rPr>
          <w:rFonts w:ascii="Cambria" w:eastAsia="Cambria" w:hAnsi="Cambria" w:cs="Cambria"/>
          <w:b/>
          <w:sz w:val="24"/>
          <w:szCs w:val="24"/>
        </w:rPr>
      </w:pPr>
    </w:p>
    <w:p w14:paraId="7069EDD6"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Manhu</w:t>
      </w:r>
      <w:r w:rsidR="00907A97">
        <w:rPr>
          <w:rFonts w:ascii="Cambria" w:eastAsia="Cambria" w:hAnsi="Cambria" w:cs="Cambria"/>
          <w:sz w:val="24"/>
          <w:szCs w:val="24"/>
        </w:rPr>
        <w:t>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14:paraId="2AD6288C" w14:textId="77777777" w:rsidR="00490642" w:rsidRPr="00C34853" w:rsidRDefault="00490642" w:rsidP="00490642">
      <w:pPr>
        <w:spacing w:after="0"/>
        <w:jc w:val="both"/>
        <w:rPr>
          <w:rFonts w:ascii="Cambria" w:eastAsia="Cambria" w:hAnsi="Cambria" w:cs="Cambria"/>
          <w:sz w:val="24"/>
          <w:szCs w:val="24"/>
        </w:rPr>
      </w:pPr>
    </w:p>
    <w:p w14:paraId="74DE5BCC" w14:textId="77777777"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ml:space="preserve">, </w:t>
      </w:r>
      <w:proofErr w:type="spellStart"/>
      <w:r w:rsidR="00490642" w:rsidRPr="00C34853">
        <w:rPr>
          <w:rFonts w:ascii="Cambria" w:hAnsi="Cambria" w:cs="Arial"/>
          <w:color w:val="000000"/>
        </w:rPr>
        <w:t>xx</w:t>
      </w:r>
      <w:proofErr w:type="spellEnd"/>
      <w:r w:rsidR="00490642" w:rsidRPr="00C34853">
        <w:rPr>
          <w:rFonts w:ascii="Cambria" w:hAnsi="Cambria" w:cs="Arial"/>
          <w:color w:val="000000"/>
        </w:rPr>
        <w:t xml:space="preserve"> de </w:t>
      </w:r>
      <w:proofErr w:type="spellStart"/>
      <w:r w:rsidR="00490642" w:rsidRPr="00C34853">
        <w:rPr>
          <w:rFonts w:ascii="Cambria" w:hAnsi="Cambria" w:cs="Arial"/>
          <w:color w:val="000000"/>
        </w:rPr>
        <w:t>xxxxxxxxxx</w:t>
      </w:r>
      <w:proofErr w:type="spellEnd"/>
      <w:r w:rsidR="00490642" w:rsidRPr="00C34853">
        <w:rPr>
          <w:rFonts w:ascii="Cambria" w:hAnsi="Cambria" w:cs="Arial"/>
          <w:color w:val="000000"/>
        </w:rPr>
        <w:t xml:space="preserve"> de 20xx.</w:t>
      </w:r>
    </w:p>
    <w:p w14:paraId="11749241"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401B85E1" w14:textId="77777777" w:rsidR="00490642" w:rsidRPr="00003866" w:rsidRDefault="00490642" w:rsidP="00490642">
      <w:pPr>
        <w:spacing w:after="0"/>
        <w:jc w:val="both"/>
        <w:rPr>
          <w:rFonts w:ascii="Cambria" w:eastAsia="Cambria" w:hAnsi="Cambria" w:cs="Cambria"/>
          <w:sz w:val="24"/>
          <w:szCs w:val="24"/>
        </w:rPr>
      </w:pPr>
    </w:p>
    <w:p w14:paraId="7AEBE067" w14:textId="77777777"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14:paraId="460CBD30" w14:textId="77777777" w:rsidR="00BA69AC" w:rsidRPr="00D31A5B" w:rsidRDefault="00B905C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SIRLEI GUERRA PAIVA</w:t>
      </w:r>
      <w:r w:rsidR="00135506">
        <w:rPr>
          <w:rFonts w:ascii="Cambria" w:eastAsia="Cambria" w:hAnsi="Cambria" w:cs="Cambria"/>
          <w:b/>
          <w:sz w:val="24"/>
          <w:szCs w:val="24"/>
        </w:rPr>
        <w:tab/>
      </w:r>
      <w:r w:rsidR="00BA69AC">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proofErr w:type="spellStart"/>
      <w:r w:rsidR="00BA69AC" w:rsidRPr="00D31A5B">
        <w:rPr>
          <w:rFonts w:ascii="Cambria" w:eastAsia="Cambria" w:hAnsi="Cambria" w:cs="Cambria"/>
          <w:b/>
          <w:sz w:val="24"/>
          <w:szCs w:val="24"/>
        </w:rPr>
        <w:t>xxxxxxxxxxxxxxx</w:t>
      </w:r>
      <w:proofErr w:type="spellEnd"/>
      <w:r w:rsidR="00BA69AC" w:rsidRPr="00D31A5B">
        <w:rPr>
          <w:rFonts w:ascii="Cambria" w:eastAsia="Cambria" w:hAnsi="Cambria" w:cs="Cambria"/>
          <w:b/>
          <w:sz w:val="24"/>
          <w:szCs w:val="24"/>
        </w:rPr>
        <w:tab/>
      </w:r>
    </w:p>
    <w:p w14:paraId="71C2B852" w14:textId="77777777"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xxxxxxxxxxxxxxxxx</w:t>
      </w:r>
      <w:proofErr w:type="spellEnd"/>
    </w:p>
    <w:p w14:paraId="5626127B" w14:textId="77777777"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2"/>
      <w:headerReference w:type="default" r:id="rId13"/>
      <w:footerReference w:type="default" r:id="rId14"/>
      <w:headerReference w:type="first" r:id="rId15"/>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34544" w14:textId="77777777" w:rsidR="00C509A9" w:rsidRDefault="00C509A9" w:rsidP="007662D9">
      <w:pPr>
        <w:spacing w:after="0" w:line="240" w:lineRule="auto"/>
      </w:pPr>
      <w:r>
        <w:separator/>
      </w:r>
    </w:p>
  </w:endnote>
  <w:endnote w:type="continuationSeparator" w:id="0">
    <w:p w14:paraId="4DA36BEA" w14:textId="77777777" w:rsidR="00C509A9" w:rsidRDefault="00C509A9"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656C5" w14:textId="77777777" w:rsidR="00A0339E" w:rsidRDefault="00A0339E">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356AD" w14:textId="77777777" w:rsidR="00C509A9" w:rsidRDefault="00C509A9" w:rsidP="007662D9">
      <w:pPr>
        <w:spacing w:after="0" w:line="240" w:lineRule="auto"/>
      </w:pPr>
      <w:r>
        <w:separator/>
      </w:r>
    </w:p>
  </w:footnote>
  <w:footnote w:type="continuationSeparator" w:id="0">
    <w:p w14:paraId="101D4431" w14:textId="77777777" w:rsidR="00C509A9" w:rsidRDefault="00C509A9"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B77D" w14:textId="77777777" w:rsidR="00A0339E" w:rsidRDefault="00C509A9">
    <w:pPr>
      <w:pStyle w:val="Cabealho"/>
    </w:pPr>
    <w:r>
      <w:rPr>
        <w:noProof/>
      </w:rPr>
      <w:pict w14:anchorId="3B2EB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794B" w14:textId="77777777" w:rsidR="00A0339E" w:rsidRDefault="00A0339E"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14:anchorId="0B697F5D" wp14:editId="6947CDFA">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14:paraId="6A63117A" w14:textId="77777777" w:rsidR="00A0339E" w:rsidRDefault="00A0339E"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14:paraId="75A2706D" w14:textId="77777777" w:rsidR="00A0339E" w:rsidRPr="008F0E6D" w:rsidRDefault="00A0339E"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14:paraId="73BFF025" w14:textId="77777777" w:rsidR="00A0339E" w:rsidRDefault="00A0339E"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Condé,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14:paraId="256CA0AC" w14:textId="77777777" w:rsidR="00A0339E" w:rsidRDefault="00A0339E"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14:paraId="535CA93F" w14:textId="77777777" w:rsidR="00A0339E" w:rsidRDefault="00A0339E"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24D5A9A9" w14:textId="77777777" w:rsidR="00A0339E" w:rsidRDefault="00C509A9">
    <w:pPr>
      <w:pStyle w:val="Cabealho"/>
    </w:pPr>
    <w:r>
      <w:rPr>
        <w:noProof/>
      </w:rPr>
      <w:pict w14:anchorId="02B5D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76A9" w14:textId="77777777" w:rsidR="00A0339E" w:rsidRDefault="00C509A9">
    <w:pPr>
      <w:pStyle w:val="Cabealho"/>
    </w:pPr>
    <w:r>
      <w:rPr>
        <w:noProof/>
      </w:rPr>
      <w:pict w14:anchorId="15E04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20E7789D"/>
    <w:multiLevelType w:val="hybridMultilevel"/>
    <w:tmpl w:val="F460985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6B47F57"/>
    <w:multiLevelType w:val="hybridMultilevel"/>
    <w:tmpl w:val="E1AE77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3034D2"/>
    <w:multiLevelType w:val="multilevel"/>
    <w:tmpl w:val="2684ECD4"/>
    <w:lvl w:ilvl="0">
      <w:numFmt w:val="bullet"/>
      <w:lvlText w:val="●"/>
      <w:lvlJc w:val="left"/>
      <w:pPr>
        <w:ind w:left="391" w:hanging="360"/>
      </w:pPr>
      <w:rPr>
        <w:rFonts w:ascii="Noto Sans Symbols" w:eastAsia="Noto Sans Symbols" w:hAnsi="Noto Sans Symbols" w:cs="Noto Sans Symbols"/>
        <w:sz w:val="24"/>
        <w:szCs w:val="24"/>
        <w:vertAlign w:val="baseline"/>
      </w:rPr>
    </w:lvl>
    <w:lvl w:ilvl="1">
      <w:numFmt w:val="bullet"/>
      <w:lvlText w:val="•"/>
      <w:lvlJc w:val="left"/>
      <w:pPr>
        <w:ind w:left="1057" w:hanging="360"/>
      </w:pPr>
      <w:rPr>
        <w:vertAlign w:val="baseline"/>
      </w:rPr>
    </w:lvl>
    <w:lvl w:ilvl="2">
      <w:numFmt w:val="bullet"/>
      <w:lvlText w:val="•"/>
      <w:lvlJc w:val="left"/>
      <w:pPr>
        <w:ind w:left="1714" w:hanging="360"/>
      </w:pPr>
      <w:rPr>
        <w:vertAlign w:val="baseline"/>
      </w:rPr>
    </w:lvl>
    <w:lvl w:ilvl="3">
      <w:numFmt w:val="bullet"/>
      <w:lvlText w:val="•"/>
      <w:lvlJc w:val="left"/>
      <w:pPr>
        <w:ind w:left="2371" w:hanging="360"/>
      </w:pPr>
      <w:rPr>
        <w:vertAlign w:val="baseline"/>
      </w:rPr>
    </w:lvl>
    <w:lvl w:ilvl="4">
      <w:numFmt w:val="bullet"/>
      <w:lvlText w:val="•"/>
      <w:lvlJc w:val="left"/>
      <w:pPr>
        <w:ind w:left="3028" w:hanging="360"/>
      </w:pPr>
      <w:rPr>
        <w:vertAlign w:val="baseline"/>
      </w:rPr>
    </w:lvl>
    <w:lvl w:ilvl="5">
      <w:numFmt w:val="bullet"/>
      <w:lvlText w:val="•"/>
      <w:lvlJc w:val="left"/>
      <w:pPr>
        <w:ind w:left="3685" w:hanging="360"/>
      </w:pPr>
      <w:rPr>
        <w:vertAlign w:val="baseline"/>
      </w:rPr>
    </w:lvl>
    <w:lvl w:ilvl="6">
      <w:numFmt w:val="bullet"/>
      <w:lvlText w:val="•"/>
      <w:lvlJc w:val="left"/>
      <w:pPr>
        <w:ind w:left="4342" w:hanging="360"/>
      </w:pPr>
      <w:rPr>
        <w:vertAlign w:val="baseline"/>
      </w:rPr>
    </w:lvl>
    <w:lvl w:ilvl="7">
      <w:numFmt w:val="bullet"/>
      <w:lvlText w:val="•"/>
      <w:lvlJc w:val="left"/>
      <w:pPr>
        <w:ind w:left="4999" w:hanging="360"/>
      </w:pPr>
      <w:rPr>
        <w:vertAlign w:val="baseline"/>
      </w:rPr>
    </w:lvl>
    <w:lvl w:ilvl="8">
      <w:numFmt w:val="bullet"/>
      <w:lvlText w:val="•"/>
      <w:lvlJc w:val="left"/>
      <w:pPr>
        <w:ind w:left="5656" w:hanging="360"/>
      </w:pPr>
      <w:rPr>
        <w:vertAlign w:val="baseline"/>
      </w:rPr>
    </w:lvl>
  </w:abstractNum>
  <w:abstractNum w:abstractNumId="4">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5">
    <w:nsid w:val="48C14AC6"/>
    <w:multiLevelType w:val="hybridMultilevel"/>
    <w:tmpl w:val="9AEE45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9785598"/>
    <w:multiLevelType w:val="hybridMultilevel"/>
    <w:tmpl w:val="E1AE77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6E0182"/>
    <w:multiLevelType w:val="hybridMultilevel"/>
    <w:tmpl w:val="BAC823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8"/>
  </w:num>
  <w:num w:numId="3">
    <w:abstractNumId w:val="4"/>
    <w:lvlOverride w:ilvl="0">
      <w:startOverride w:val="1"/>
    </w:lvlOverride>
  </w:num>
  <w:num w:numId="4">
    <w:abstractNumId w:val="7"/>
  </w:num>
  <w:num w:numId="5">
    <w:abstractNumId w:val="0"/>
  </w:num>
  <w:num w:numId="6">
    <w:abstractNumId w:val="2"/>
  </w:num>
  <w:num w:numId="7">
    <w:abstractNumId w:val="3"/>
  </w:num>
  <w:num w:numId="8">
    <w:abstractNumId w:val="1"/>
  </w:num>
  <w:num w:numId="9">
    <w:abstractNumId w:val="6"/>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20BEF"/>
    <w:rsid w:val="00040F38"/>
    <w:rsid w:val="000924D5"/>
    <w:rsid w:val="000A26E4"/>
    <w:rsid w:val="000A2B8F"/>
    <w:rsid w:val="000B4E60"/>
    <w:rsid w:val="000C4EC7"/>
    <w:rsid w:val="000D48B5"/>
    <w:rsid w:val="000E79F6"/>
    <w:rsid w:val="00112176"/>
    <w:rsid w:val="001236AB"/>
    <w:rsid w:val="0013472F"/>
    <w:rsid w:val="00135506"/>
    <w:rsid w:val="0015741F"/>
    <w:rsid w:val="0016305C"/>
    <w:rsid w:val="00194BD7"/>
    <w:rsid w:val="001E4E73"/>
    <w:rsid w:val="0023208E"/>
    <w:rsid w:val="00274870"/>
    <w:rsid w:val="00282B09"/>
    <w:rsid w:val="002942DD"/>
    <w:rsid w:val="002A1313"/>
    <w:rsid w:val="002D3AB6"/>
    <w:rsid w:val="00322FD2"/>
    <w:rsid w:val="003350F7"/>
    <w:rsid w:val="00390AF8"/>
    <w:rsid w:val="003B1875"/>
    <w:rsid w:val="003E6C83"/>
    <w:rsid w:val="00446D4F"/>
    <w:rsid w:val="004574DA"/>
    <w:rsid w:val="004822F0"/>
    <w:rsid w:val="00490642"/>
    <w:rsid w:val="0049310F"/>
    <w:rsid w:val="004A34D1"/>
    <w:rsid w:val="004E12F7"/>
    <w:rsid w:val="005371C5"/>
    <w:rsid w:val="00556332"/>
    <w:rsid w:val="005B64F8"/>
    <w:rsid w:val="005D3164"/>
    <w:rsid w:val="005D7305"/>
    <w:rsid w:val="005E4D4B"/>
    <w:rsid w:val="005F2893"/>
    <w:rsid w:val="00611035"/>
    <w:rsid w:val="00626C86"/>
    <w:rsid w:val="006543CB"/>
    <w:rsid w:val="00680122"/>
    <w:rsid w:val="00682E06"/>
    <w:rsid w:val="0068460C"/>
    <w:rsid w:val="00687D99"/>
    <w:rsid w:val="006914B2"/>
    <w:rsid w:val="00694201"/>
    <w:rsid w:val="00696B40"/>
    <w:rsid w:val="006C1230"/>
    <w:rsid w:val="006C4CE4"/>
    <w:rsid w:val="006F76DE"/>
    <w:rsid w:val="0075501B"/>
    <w:rsid w:val="007662D9"/>
    <w:rsid w:val="00767A00"/>
    <w:rsid w:val="00771FF2"/>
    <w:rsid w:val="00785EA6"/>
    <w:rsid w:val="007A77EA"/>
    <w:rsid w:val="007C11B9"/>
    <w:rsid w:val="007D2B06"/>
    <w:rsid w:val="007E00B0"/>
    <w:rsid w:val="007F2069"/>
    <w:rsid w:val="007F7C42"/>
    <w:rsid w:val="008175A9"/>
    <w:rsid w:val="008543F9"/>
    <w:rsid w:val="008961B6"/>
    <w:rsid w:val="008A2EC7"/>
    <w:rsid w:val="008D5153"/>
    <w:rsid w:val="008F0BE8"/>
    <w:rsid w:val="008F0E6D"/>
    <w:rsid w:val="0090555C"/>
    <w:rsid w:val="00907A97"/>
    <w:rsid w:val="00954843"/>
    <w:rsid w:val="009611F5"/>
    <w:rsid w:val="00965217"/>
    <w:rsid w:val="00967C10"/>
    <w:rsid w:val="009911AC"/>
    <w:rsid w:val="009A56E3"/>
    <w:rsid w:val="009A60CC"/>
    <w:rsid w:val="00A0339E"/>
    <w:rsid w:val="00A22649"/>
    <w:rsid w:val="00A26584"/>
    <w:rsid w:val="00A75A69"/>
    <w:rsid w:val="00A76BD4"/>
    <w:rsid w:val="00A926C2"/>
    <w:rsid w:val="00AA010D"/>
    <w:rsid w:val="00AC3519"/>
    <w:rsid w:val="00B46CFE"/>
    <w:rsid w:val="00B516E7"/>
    <w:rsid w:val="00B905CC"/>
    <w:rsid w:val="00B905F4"/>
    <w:rsid w:val="00B9347E"/>
    <w:rsid w:val="00BA69AC"/>
    <w:rsid w:val="00BB5B5F"/>
    <w:rsid w:val="00BF22EA"/>
    <w:rsid w:val="00C12DCB"/>
    <w:rsid w:val="00C272D5"/>
    <w:rsid w:val="00C41B24"/>
    <w:rsid w:val="00C509A9"/>
    <w:rsid w:val="00CB19BC"/>
    <w:rsid w:val="00CB6C36"/>
    <w:rsid w:val="00CC64D8"/>
    <w:rsid w:val="00CE54E2"/>
    <w:rsid w:val="00CE5DC3"/>
    <w:rsid w:val="00CE68CC"/>
    <w:rsid w:val="00D07A20"/>
    <w:rsid w:val="00D556AE"/>
    <w:rsid w:val="00D61985"/>
    <w:rsid w:val="00D94EB3"/>
    <w:rsid w:val="00D954EB"/>
    <w:rsid w:val="00D975A9"/>
    <w:rsid w:val="00DA6C47"/>
    <w:rsid w:val="00E20544"/>
    <w:rsid w:val="00E2533A"/>
    <w:rsid w:val="00E519AF"/>
    <w:rsid w:val="00E8355C"/>
    <w:rsid w:val="00E85749"/>
    <w:rsid w:val="00EA1717"/>
    <w:rsid w:val="00EA6F15"/>
    <w:rsid w:val="00F22E48"/>
    <w:rsid w:val="00F46325"/>
    <w:rsid w:val="00F965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48DE68"/>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944">
      <w:bodyDiv w:val="1"/>
      <w:marLeft w:val="0"/>
      <w:marRight w:val="0"/>
      <w:marTop w:val="0"/>
      <w:marBottom w:val="0"/>
      <w:divBdr>
        <w:top w:val="none" w:sz="0" w:space="0" w:color="auto"/>
        <w:left w:val="none" w:sz="0" w:space="0" w:color="auto"/>
        <w:bottom w:val="none" w:sz="0" w:space="0" w:color="auto"/>
        <w:right w:val="none" w:sz="0" w:space="0" w:color="auto"/>
      </w:divBdr>
    </w:div>
    <w:div w:id="167017413">
      <w:bodyDiv w:val="1"/>
      <w:marLeft w:val="0"/>
      <w:marRight w:val="0"/>
      <w:marTop w:val="0"/>
      <w:marBottom w:val="0"/>
      <w:divBdr>
        <w:top w:val="none" w:sz="0" w:space="0" w:color="auto"/>
        <w:left w:val="none" w:sz="0" w:space="0" w:color="auto"/>
        <w:bottom w:val="none" w:sz="0" w:space="0" w:color="auto"/>
        <w:right w:val="none" w:sz="0" w:space="0" w:color="auto"/>
      </w:divBdr>
    </w:div>
    <w:div w:id="237634204">
      <w:bodyDiv w:val="1"/>
      <w:marLeft w:val="0"/>
      <w:marRight w:val="0"/>
      <w:marTop w:val="0"/>
      <w:marBottom w:val="0"/>
      <w:divBdr>
        <w:top w:val="none" w:sz="0" w:space="0" w:color="auto"/>
        <w:left w:val="none" w:sz="0" w:space="0" w:color="auto"/>
        <w:bottom w:val="none" w:sz="0" w:space="0" w:color="auto"/>
        <w:right w:val="none" w:sz="0" w:space="0" w:color="auto"/>
      </w:divBdr>
    </w:div>
    <w:div w:id="252395958">
      <w:bodyDiv w:val="1"/>
      <w:marLeft w:val="0"/>
      <w:marRight w:val="0"/>
      <w:marTop w:val="0"/>
      <w:marBottom w:val="0"/>
      <w:divBdr>
        <w:top w:val="none" w:sz="0" w:space="0" w:color="auto"/>
        <w:left w:val="none" w:sz="0" w:space="0" w:color="auto"/>
        <w:bottom w:val="none" w:sz="0" w:space="0" w:color="auto"/>
        <w:right w:val="none" w:sz="0" w:space="0" w:color="auto"/>
      </w:divBdr>
    </w:div>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963538044">
      <w:bodyDiv w:val="1"/>
      <w:marLeft w:val="0"/>
      <w:marRight w:val="0"/>
      <w:marTop w:val="0"/>
      <w:marBottom w:val="0"/>
      <w:divBdr>
        <w:top w:val="none" w:sz="0" w:space="0" w:color="auto"/>
        <w:left w:val="none" w:sz="0" w:space="0" w:color="auto"/>
        <w:bottom w:val="none" w:sz="0" w:space="0" w:color="auto"/>
        <w:right w:val="none" w:sz="0" w:space="0" w:color="auto"/>
      </w:divBdr>
    </w:div>
    <w:div w:id="1147626183">
      <w:bodyDiv w:val="1"/>
      <w:marLeft w:val="0"/>
      <w:marRight w:val="0"/>
      <w:marTop w:val="0"/>
      <w:marBottom w:val="0"/>
      <w:divBdr>
        <w:top w:val="none" w:sz="0" w:space="0" w:color="auto"/>
        <w:left w:val="none" w:sz="0" w:space="0" w:color="auto"/>
        <w:bottom w:val="none" w:sz="0" w:space="0" w:color="auto"/>
        <w:right w:val="none" w:sz="0" w:space="0" w:color="auto"/>
      </w:divBdr>
    </w:div>
    <w:div w:id="1394043220">
      <w:bodyDiv w:val="1"/>
      <w:marLeft w:val="0"/>
      <w:marRight w:val="0"/>
      <w:marTop w:val="0"/>
      <w:marBottom w:val="0"/>
      <w:divBdr>
        <w:top w:val="none" w:sz="0" w:space="0" w:color="auto"/>
        <w:left w:val="none" w:sz="0" w:space="0" w:color="auto"/>
        <w:bottom w:val="none" w:sz="0" w:space="0" w:color="auto"/>
        <w:right w:val="none" w:sz="0" w:space="0" w:color="auto"/>
      </w:divBdr>
    </w:div>
    <w:div w:id="1530606433">
      <w:bodyDiv w:val="1"/>
      <w:marLeft w:val="0"/>
      <w:marRight w:val="0"/>
      <w:marTop w:val="0"/>
      <w:marBottom w:val="0"/>
      <w:divBdr>
        <w:top w:val="none" w:sz="0" w:space="0" w:color="auto"/>
        <w:left w:val="none" w:sz="0" w:space="0" w:color="auto"/>
        <w:bottom w:val="none" w:sz="0" w:space="0" w:color="auto"/>
        <w:right w:val="none" w:sz="0" w:space="0" w:color="auto"/>
      </w:divBdr>
    </w:div>
    <w:div w:id="1532111446">
      <w:bodyDiv w:val="1"/>
      <w:marLeft w:val="0"/>
      <w:marRight w:val="0"/>
      <w:marTop w:val="0"/>
      <w:marBottom w:val="0"/>
      <w:divBdr>
        <w:top w:val="none" w:sz="0" w:space="0" w:color="auto"/>
        <w:left w:val="none" w:sz="0" w:space="0" w:color="auto"/>
        <w:bottom w:val="none" w:sz="0" w:space="0" w:color="auto"/>
        <w:right w:val="none" w:sz="0" w:space="0" w:color="auto"/>
      </w:divBdr>
    </w:div>
    <w:div w:id="1586261199">
      <w:bodyDiv w:val="1"/>
      <w:marLeft w:val="0"/>
      <w:marRight w:val="0"/>
      <w:marTop w:val="0"/>
      <w:marBottom w:val="0"/>
      <w:divBdr>
        <w:top w:val="none" w:sz="0" w:space="0" w:color="auto"/>
        <w:left w:val="none" w:sz="0" w:space="0" w:color="auto"/>
        <w:bottom w:val="none" w:sz="0" w:space="0" w:color="auto"/>
        <w:right w:val="none" w:sz="0" w:space="0" w:color="auto"/>
      </w:divBdr>
    </w:div>
    <w:div w:id="1609268809">
      <w:bodyDiv w:val="1"/>
      <w:marLeft w:val="0"/>
      <w:marRight w:val="0"/>
      <w:marTop w:val="0"/>
      <w:marBottom w:val="0"/>
      <w:divBdr>
        <w:top w:val="none" w:sz="0" w:space="0" w:color="auto"/>
        <w:left w:val="none" w:sz="0" w:space="0" w:color="auto"/>
        <w:bottom w:val="none" w:sz="0" w:space="0" w:color="auto"/>
        <w:right w:val="none" w:sz="0" w:space="0" w:color="auto"/>
      </w:divBdr>
    </w:div>
    <w:div w:id="1827286484">
      <w:bodyDiv w:val="1"/>
      <w:marLeft w:val="0"/>
      <w:marRight w:val="0"/>
      <w:marTop w:val="0"/>
      <w:marBottom w:val="0"/>
      <w:divBdr>
        <w:top w:val="none" w:sz="0" w:space="0" w:color="auto"/>
        <w:left w:val="none" w:sz="0" w:space="0" w:color="auto"/>
        <w:bottom w:val="none" w:sz="0" w:space="0" w:color="auto"/>
        <w:right w:val="none" w:sz="0" w:space="0" w:color="auto"/>
      </w:divBdr>
    </w:div>
    <w:div w:id="1846823302">
      <w:bodyDiv w:val="1"/>
      <w:marLeft w:val="0"/>
      <w:marRight w:val="0"/>
      <w:marTop w:val="0"/>
      <w:marBottom w:val="0"/>
      <w:divBdr>
        <w:top w:val="none" w:sz="0" w:space="0" w:color="auto"/>
        <w:left w:val="none" w:sz="0" w:space="0" w:color="auto"/>
        <w:bottom w:val="none" w:sz="0" w:space="0" w:color="auto"/>
        <w:right w:val="none" w:sz="0" w:space="0" w:color="auto"/>
      </w:divBdr>
    </w:div>
    <w:div w:id="1963029844">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 w:id="2036078940">
      <w:bodyDiv w:val="1"/>
      <w:marLeft w:val="0"/>
      <w:marRight w:val="0"/>
      <w:marTop w:val="0"/>
      <w:marBottom w:val="0"/>
      <w:divBdr>
        <w:top w:val="none" w:sz="0" w:space="0" w:color="auto"/>
        <w:left w:val="none" w:sz="0" w:space="0" w:color="auto"/>
        <w:bottom w:val="none" w:sz="0" w:space="0" w:color="auto"/>
        <w:right w:val="none" w:sz="0" w:space="0" w:color="auto"/>
      </w:divBdr>
    </w:div>
    <w:div w:id="21006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64416-F365-4F84-8F66-ACAAD17A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14006</Words>
  <Characters>75638</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USER</cp:lastModifiedBy>
  <cp:revision>3</cp:revision>
  <cp:lastPrinted>2023-10-31T12:14:00Z</cp:lastPrinted>
  <dcterms:created xsi:type="dcterms:W3CDTF">2025-04-22T17:28:00Z</dcterms:created>
  <dcterms:modified xsi:type="dcterms:W3CDTF">2025-04-22T18:36:00Z</dcterms:modified>
</cp:coreProperties>
</file>